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72ACF" w14:textId="2C95FE91" w:rsidR="003D1E70" w:rsidRDefault="003D1E70" w:rsidP="00B33DBC">
      <w:pPr>
        <w:pStyle w:val="Title"/>
      </w:pPr>
      <w:r>
        <w:t>BinGo</w:t>
      </w:r>
      <w:r w:rsidR="005C5463">
        <w:t>Po</w:t>
      </w:r>
    </w:p>
    <w:p w14:paraId="1611A468" w14:textId="2FE539F5" w:rsidR="007004AA" w:rsidRDefault="007004AA" w:rsidP="003D1E70">
      <w:pPr>
        <w:rPr>
          <w:b/>
          <w:u w:val="single"/>
        </w:rPr>
      </w:pPr>
      <w:r>
        <w:rPr>
          <w:b/>
          <w:u w:val="single"/>
        </w:rPr>
        <w:t>BinGoPo Rules</w:t>
      </w:r>
    </w:p>
    <w:p w14:paraId="0327F6DD" w14:textId="77777777" w:rsidR="007004AA" w:rsidRDefault="007004AA" w:rsidP="003D1E70">
      <w:pPr>
        <w:rPr>
          <w:b/>
          <w:u w:val="single"/>
        </w:rPr>
      </w:pPr>
    </w:p>
    <w:p w14:paraId="07ED32AA" w14:textId="0CED3571" w:rsidR="007004AA" w:rsidRDefault="007004AA" w:rsidP="003D1E70">
      <w:pPr>
        <w:rPr>
          <w:b/>
          <w:u w:val="single"/>
        </w:rPr>
      </w:pPr>
      <w:r>
        <w:rPr>
          <w:b/>
          <w:u w:val="single"/>
        </w:rPr>
        <w:t>Goal</w:t>
      </w:r>
    </w:p>
    <w:p w14:paraId="411824E9" w14:textId="6112CB9E" w:rsidR="007004AA" w:rsidRPr="007004AA" w:rsidRDefault="007004AA" w:rsidP="003D1E70">
      <w:r w:rsidRPr="007004AA">
        <w:t>Learn! Review! Enjoy! Win!</w:t>
      </w:r>
      <w:r w:rsidR="00CC7237">
        <w:t xml:space="preserve"> Make Bingo Great Again!</w:t>
      </w:r>
    </w:p>
    <w:p w14:paraId="30642506" w14:textId="77777777" w:rsidR="007004AA" w:rsidRDefault="007004AA" w:rsidP="003D1E70">
      <w:pPr>
        <w:rPr>
          <w:b/>
          <w:u w:val="single"/>
        </w:rPr>
      </w:pPr>
    </w:p>
    <w:p w14:paraId="6651A1F6" w14:textId="3BD5DBEB" w:rsidR="00B733E5" w:rsidRDefault="007004AA" w:rsidP="003D1E70">
      <w:pPr>
        <w:rPr>
          <w:b/>
          <w:u w:val="single"/>
        </w:rPr>
      </w:pPr>
      <w:r>
        <w:rPr>
          <w:b/>
          <w:u w:val="single"/>
        </w:rPr>
        <w:t>Materials</w:t>
      </w:r>
    </w:p>
    <w:p w14:paraId="1DA52875" w14:textId="23855E7D" w:rsidR="00F02200" w:rsidRPr="00F02200" w:rsidRDefault="00F02200" w:rsidP="00F02200">
      <w:pPr>
        <w:pStyle w:val="ListParagraph"/>
        <w:numPr>
          <w:ilvl w:val="0"/>
          <w:numId w:val="4"/>
        </w:numPr>
        <w:rPr>
          <w:b/>
        </w:rPr>
      </w:pPr>
      <w:r w:rsidRPr="00F02200">
        <w:rPr>
          <w:b/>
        </w:rPr>
        <w:t>Bingo Cards</w:t>
      </w:r>
    </w:p>
    <w:p w14:paraId="4E869689" w14:textId="735E3F19" w:rsidR="00F02200" w:rsidRPr="00F02200" w:rsidRDefault="00F02200" w:rsidP="00F02200">
      <w:pPr>
        <w:pStyle w:val="ListParagraph"/>
        <w:numPr>
          <w:ilvl w:val="0"/>
          <w:numId w:val="4"/>
        </w:numPr>
        <w:rPr>
          <w:b/>
        </w:rPr>
      </w:pPr>
      <w:r w:rsidRPr="00F02200">
        <w:rPr>
          <w:b/>
        </w:rPr>
        <w:t>Bingo Markers</w:t>
      </w:r>
    </w:p>
    <w:p w14:paraId="01A785D1" w14:textId="24F9C77D" w:rsidR="00F02200" w:rsidRPr="00F02200" w:rsidRDefault="00F02200" w:rsidP="00F02200">
      <w:pPr>
        <w:pStyle w:val="ListParagraph"/>
        <w:numPr>
          <w:ilvl w:val="0"/>
          <w:numId w:val="4"/>
        </w:numPr>
        <w:rPr>
          <w:b/>
        </w:rPr>
      </w:pPr>
      <w:r w:rsidRPr="00F02200">
        <w:rPr>
          <w:b/>
        </w:rPr>
        <w:t xml:space="preserve">Electoral College Dropout </w:t>
      </w:r>
      <w:r>
        <w:rPr>
          <w:b/>
        </w:rPr>
        <w:t>Sign</w:t>
      </w:r>
    </w:p>
    <w:p w14:paraId="7790645C" w14:textId="77777777" w:rsidR="00F02200" w:rsidRPr="00B733E5" w:rsidRDefault="00F02200" w:rsidP="003D1E70">
      <w:pPr>
        <w:rPr>
          <w:b/>
          <w:u w:val="single"/>
        </w:rPr>
      </w:pPr>
    </w:p>
    <w:p w14:paraId="6D717EEE" w14:textId="34477012" w:rsidR="00C13EF9" w:rsidRDefault="00C13EF9" w:rsidP="003D1E70">
      <w:r>
        <w:t xml:space="preserve">Students will </w:t>
      </w:r>
      <w:r w:rsidR="008F7D51">
        <w:t xml:space="preserve">each </w:t>
      </w:r>
      <w:r>
        <w:t xml:space="preserve">receive one </w:t>
      </w:r>
      <w:r w:rsidR="00FC1418">
        <w:t>B</w:t>
      </w:r>
      <w:r>
        <w:t>in</w:t>
      </w:r>
      <w:r w:rsidR="00FC1418">
        <w:t>G</w:t>
      </w:r>
      <w:r>
        <w:t>o</w:t>
      </w:r>
      <w:r w:rsidR="00FC1418">
        <w:t>P</w:t>
      </w:r>
      <w:r w:rsidR="005C5463">
        <w:t>o</w:t>
      </w:r>
      <w:r>
        <w:t xml:space="preserve"> card</w:t>
      </w:r>
      <w:r w:rsidR="00FC1418">
        <w:t>.</w:t>
      </w:r>
      <w:r w:rsidR="00010B5E">
        <w:t xml:space="preserve"> There are </w:t>
      </w:r>
      <w:r w:rsidR="008C5032">
        <w:t>six</w:t>
      </w:r>
      <w:r w:rsidR="00010B5E">
        <w:t xml:space="preserve"> different BinGoPo cards, and e</w:t>
      </w:r>
      <w:r w:rsidR="00FC1418">
        <w:t>ach BinGoPo card</w:t>
      </w:r>
      <w:r w:rsidR="00691A64">
        <w:t xml:space="preserve"> contain</w:t>
      </w:r>
      <w:r w:rsidR="00FC1418">
        <w:t>s</w:t>
      </w:r>
      <w:r>
        <w:t xml:space="preserve"> all of the </w:t>
      </w:r>
      <w:r w:rsidR="00010B5E">
        <w:t>15 vocab terms</w:t>
      </w:r>
      <w:r>
        <w:t xml:space="preserve"> below</w:t>
      </w:r>
      <w:r w:rsidR="008C5032">
        <w:t>,</w:t>
      </w:r>
      <w:r w:rsidR="00FC1418">
        <w:t xml:space="preserve"> but in different configurations</w:t>
      </w:r>
      <w:r>
        <w:t>:</w:t>
      </w:r>
    </w:p>
    <w:p w14:paraId="361F58D6" w14:textId="37BF16FB" w:rsidR="00C13EF9" w:rsidRDefault="00C13EF9" w:rsidP="003D1E70">
      <w:r>
        <w:t xml:space="preserve">Students </w:t>
      </w:r>
      <w:r w:rsidR="00CC7237">
        <w:t xml:space="preserve">may not use </w:t>
      </w:r>
      <w:r>
        <w:t>books or notes</w:t>
      </w:r>
      <w:r w:rsidR="00CC7237">
        <w:t xml:space="preserve"> to play BinGoPo u</w:t>
      </w:r>
      <w:r w:rsidR="00010B5E">
        <w:t>nless they really, really</w:t>
      </w:r>
      <w:r w:rsidR="00CC7237">
        <w:t>, really</w:t>
      </w:r>
      <w:r w:rsidR="00010B5E">
        <w:t xml:space="preserve"> need to.</w:t>
      </w:r>
    </w:p>
    <w:p w14:paraId="6B9FE4A1" w14:textId="482FB619" w:rsidR="00C13EF9" w:rsidRDefault="007F0F1C" w:rsidP="003D1E70">
      <w:r>
        <w:t>The day before you play BinGoPo</w:t>
      </w:r>
      <w:r w:rsidR="007004AA">
        <w:t xml:space="preserve"> bring a </w:t>
      </w:r>
      <w:r w:rsidR="007004AA" w:rsidRPr="00010B5E">
        <w:rPr>
          <w:b/>
        </w:rPr>
        <w:t>bag of dried beans</w:t>
      </w:r>
      <w:r w:rsidR="007004AA">
        <w:t xml:space="preserve"> </w:t>
      </w:r>
      <w:r w:rsidR="00010B5E">
        <w:t>(canned beans are</w:t>
      </w:r>
      <w:r w:rsidR="008C5032">
        <w:t xml:space="preserve"> tasty but</w:t>
      </w:r>
      <w:r w:rsidR="00010B5E">
        <w:t xml:space="preserve"> messy) </w:t>
      </w:r>
      <w:r w:rsidR="007004AA">
        <w:t>to class or</w:t>
      </w:r>
      <w:r>
        <w:t xml:space="preserve"> have</w:t>
      </w:r>
      <w:r w:rsidR="007004AA">
        <w:t xml:space="preserve"> each</w:t>
      </w:r>
      <w:r>
        <w:t xml:space="preserve"> </w:t>
      </w:r>
      <w:r w:rsidR="007004AA">
        <w:t>student</w:t>
      </w:r>
      <w:r>
        <w:t xml:space="preserve"> bring</w:t>
      </w:r>
      <w:r w:rsidR="007004AA">
        <w:t xml:space="preserve"> 15 dry beans or coins </w:t>
      </w:r>
      <w:r>
        <w:t xml:space="preserve">to class. </w:t>
      </w:r>
      <w:r w:rsidR="007004AA">
        <w:t>Each student will use these materials to make</w:t>
      </w:r>
      <w:r w:rsidR="005C5463">
        <w:t xml:space="preserve"> 15 bingo markers</w:t>
      </w:r>
      <w:r w:rsidR="007004AA">
        <w:t>. In a pinch you can shred up little pieces of pap</w:t>
      </w:r>
      <w:bookmarkStart w:id="0" w:name="_GoBack"/>
      <w:bookmarkEnd w:id="0"/>
      <w:r w:rsidR="007004AA">
        <w:t>er for BinGoPo markers</w:t>
      </w:r>
      <w:r w:rsidR="00CC7237">
        <w:t xml:space="preserve"> or declare yourself Czar for life and take a nap</w:t>
      </w:r>
      <w:r w:rsidR="00C13EF9">
        <w:t xml:space="preserve">. </w:t>
      </w:r>
      <w:r w:rsidR="00F02200">
        <w:t>You also need to make a sign that reads, “Electoral College Dropout!” that any student who calls, “BinGoPo!” incorrectly must wear all day!!!!</w:t>
      </w:r>
    </w:p>
    <w:p w14:paraId="3F16B5BD" w14:textId="77777777" w:rsidR="007004AA" w:rsidRDefault="007004AA" w:rsidP="003D1E70"/>
    <w:p w14:paraId="1814786D" w14:textId="77777777" w:rsidR="003D1E70" w:rsidRPr="00C13EF9" w:rsidRDefault="003D1E70" w:rsidP="00C13EF9">
      <w:pPr>
        <w:pStyle w:val="ListParagraph"/>
        <w:numPr>
          <w:ilvl w:val="0"/>
          <w:numId w:val="1"/>
        </w:numPr>
        <w:rPr>
          <w:b/>
        </w:rPr>
      </w:pPr>
      <w:r w:rsidRPr="00C13EF9">
        <w:rPr>
          <w:b/>
        </w:rPr>
        <w:t>Gender Gap</w:t>
      </w:r>
    </w:p>
    <w:p w14:paraId="645CB561" w14:textId="77777777" w:rsidR="003D1E70" w:rsidRPr="00C13EF9" w:rsidRDefault="003D1E70" w:rsidP="00C13EF9">
      <w:pPr>
        <w:pStyle w:val="ListParagraph"/>
        <w:numPr>
          <w:ilvl w:val="0"/>
          <w:numId w:val="1"/>
        </w:numPr>
        <w:rPr>
          <w:b/>
        </w:rPr>
      </w:pPr>
      <w:r w:rsidRPr="00C13EF9">
        <w:rPr>
          <w:b/>
        </w:rPr>
        <w:t>Popular Sovereignty</w:t>
      </w:r>
    </w:p>
    <w:p w14:paraId="53A72487" w14:textId="77777777" w:rsidR="003D1E70" w:rsidRPr="00C13EF9" w:rsidRDefault="003D1E70" w:rsidP="00C13EF9">
      <w:pPr>
        <w:pStyle w:val="ListParagraph"/>
        <w:numPr>
          <w:ilvl w:val="0"/>
          <w:numId w:val="1"/>
        </w:numPr>
        <w:rPr>
          <w:b/>
        </w:rPr>
      </w:pPr>
      <w:r w:rsidRPr="00C13EF9">
        <w:rPr>
          <w:b/>
        </w:rPr>
        <w:t>Coattail Effect</w:t>
      </w:r>
    </w:p>
    <w:p w14:paraId="4E312429" w14:textId="77777777" w:rsidR="003D1E70" w:rsidRPr="00C13EF9" w:rsidRDefault="003D1E70" w:rsidP="00C13EF9">
      <w:pPr>
        <w:pStyle w:val="ListParagraph"/>
        <w:numPr>
          <w:ilvl w:val="0"/>
          <w:numId w:val="1"/>
        </w:numPr>
        <w:rPr>
          <w:b/>
        </w:rPr>
      </w:pPr>
      <w:r w:rsidRPr="00C13EF9">
        <w:rPr>
          <w:b/>
        </w:rPr>
        <w:t>Ethnocentrism</w:t>
      </w:r>
    </w:p>
    <w:p w14:paraId="4E451FEC" w14:textId="77777777" w:rsidR="003D1E70" w:rsidRPr="00C13EF9" w:rsidRDefault="003D1E70" w:rsidP="00C13EF9">
      <w:pPr>
        <w:pStyle w:val="ListParagraph"/>
        <w:numPr>
          <w:ilvl w:val="0"/>
          <w:numId w:val="1"/>
        </w:numPr>
        <w:rPr>
          <w:b/>
        </w:rPr>
      </w:pPr>
      <w:r w:rsidRPr="00C13EF9">
        <w:rPr>
          <w:b/>
        </w:rPr>
        <w:t>Fighting Words</w:t>
      </w:r>
    </w:p>
    <w:p w14:paraId="4CE67135" w14:textId="77777777" w:rsidR="003D1E70" w:rsidRPr="00C13EF9" w:rsidRDefault="003D1E70" w:rsidP="00C13EF9">
      <w:pPr>
        <w:pStyle w:val="ListParagraph"/>
        <w:numPr>
          <w:ilvl w:val="0"/>
          <w:numId w:val="1"/>
        </w:numPr>
        <w:rPr>
          <w:b/>
        </w:rPr>
      </w:pPr>
      <w:r w:rsidRPr="00C13EF9">
        <w:rPr>
          <w:b/>
        </w:rPr>
        <w:t>Double Jeopardy</w:t>
      </w:r>
    </w:p>
    <w:p w14:paraId="3F91DB3E" w14:textId="77777777" w:rsidR="003D1E70" w:rsidRPr="00C13EF9" w:rsidRDefault="003D1E70" w:rsidP="00C13EF9">
      <w:pPr>
        <w:pStyle w:val="ListParagraph"/>
        <w:numPr>
          <w:ilvl w:val="0"/>
          <w:numId w:val="1"/>
        </w:numPr>
        <w:rPr>
          <w:b/>
        </w:rPr>
      </w:pPr>
      <w:r w:rsidRPr="00C13EF9">
        <w:rPr>
          <w:b/>
        </w:rPr>
        <w:t>Concurrent Powers</w:t>
      </w:r>
    </w:p>
    <w:p w14:paraId="59949CF5" w14:textId="77777777" w:rsidR="003D1E70" w:rsidRPr="00C13EF9" w:rsidRDefault="003D1E70" w:rsidP="00C13EF9">
      <w:pPr>
        <w:pStyle w:val="ListParagraph"/>
        <w:numPr>
          <w:ilvl w:val="0"/>
          <w:numId w:val="1"/>
        </w:numPr>
        <w:rPr>
          <w:b/>
        </w:rPr>
      </w:pPr>
      <w:r w:rsidRPr="00C13EF9">
        <w:rPr>
          <w:b/>
        </w:rPr>
        <w:t>Commerce Clause</w:t>
      </w:r>
    </w:p>
    <w:p w14:paraId="35564F20" w14:textId="77777777" w:rsidR="003D1E70" w:rsidRPr="00C13EF9" w:rsidRDefault="003D1E70" w:rsidP="00C13EF9">
      <w:pPr>
        <w:pStyle w:val="ListParagraph"/>
        <w:numPr>
          <w:ilvl w:val="0"/>
          <w:numId w:val="1"/>
        </w:numPr>
        <w:rPr>
          <w:b/>
        </w:rPr>
      </w:pPr>
      <w:r w:rsidRPr="00C13EF9">
        <w:rPr>
          <w:b/>
        </w:rPr>
        <w:t>Fiscal Policy</w:t>
      </w:r>
    </w:p>
    <w:p w14:paraId="4B265C96" w14:textId="77777777" w:rsidR="003D1E70" w:rsidRPr="00C13EF9" w:rsidRDefault="003D1E70" w:rsidP="00C13EF9">
      <w:pPr>
        <w:pStyle w:val="ListParagraph"/>
        <w:numPr>
          <w:ilvl w:val="0"/>
          <w:numId w:val="1"/>
        </w:numPr>
        <w:rPr>
          <w:b/>
        </w:rPr>
      </w:pPr>
      <w:r w:rsidRPr="00C13EF9">
        <w:rPr>
          <w:b/>
        </w:rPr>
        <w:t>Divided Government</w:t>
      </w:r>
    </w:p>
    <w:p w14:paraId="19BAB7CB" w14:textId="77777777" w:rsidR="003D1E70" w:rsidRPr="00C13EF9" w:rsidRDefault="003D1E70" w:rsidP="00C13EF9">
      <w:pPr>
        <w:pStyle w:val="ListParagraph"/>
        <w:numPr>
          <w:ilvl w:val="0"/>
          <w:numId w:val="1"/>
        </w:numPr>
        <w:rPr>
          <w:b/>
        </w:rPr>
      </w:pPr>
      <w:r w:rsidRPr="00C13EF9">
        <w:rPr>
          <w:b/>
        </w:rPr>
        <w:t>Senate Confirmation</w:t>
      </w:r>
    </w:p>
    <w:p w14:paraId="2B299D4C" w14:textId="77777777" w:rsidR="003D1E70" w:rsidRPr="00C13EF9" w:rsidRDefault="003D1E70" w:rsidP="00C13EF9">
      <w:pPr>
        <w:pStyle w:val="ListParagraph"/>
        <w:numPr>
          <w:ilvl w:val="0"/>
          <w:numId w:val="1"/>
        </w:numPr>
        <w:rPr>
          <w:b/>
        </w:rPr>
      </w:pPr>
      <w:r w:rsidRPr="00C13EF9">
        <w:rPr>
          <w:b/>
        </w:rPr>
        <w:t>Cabinet</w:t>
      </w:r>
    </w:p>
    <w:p w14:paraId="76842913" w14:textId="77777777" w:rsidR="003D1E70" w:rsidRPr="00C13EF9" w:rsidRDefault="003D1E70" w:rsidP="00C13EF9">
      <w:pPr>
        <w:pStyle w:val="ListParagraph"/>
        <w:numPr>
          <w:ilvl w:val="0"/>
          <w:numId w:val="1"/>
        </w:numPr>
        <w:rPr>
          <w:b/>
        </w:rPr>
      </w:pPr>
      <w:r w:rsidRPr="00C13EF9">
        <w:rPr>
          <w:b/>
        </w:rPr>
        <w:t>Impeachment</w:t>
      </w:r>
    </w:p>
    <w:p w14:paraId="4728AE25" w14:textId="77777777" w:rsidR="003D1E70" w:rsidRPr="00C13EF9" w:rsidRDefault="003D1E70" w:rsidP="00C13EF9">
      <w:pPr>
        <w:pStyle w:val="ListParagraph"/>
        <w:numPr>
          <w:ilvl w:val="0"/>
          <w:numId w:val="1"/>
        </w:numPr>
        <w:rPr>
          <w:b/>
        </w:rPr>
      </w:pPr>
      <w:r w:rsidRPr="00C13EF9">
        <w:rPr>
          <w:b/>
        </w:rPr>
        <w:t>Political Socialization</w:t>
      </w:r>
    </w:p>
    <w:p w14:paraId="7EAD9F2C" w14:textId="77777777" w:rsidR="00306865" w:rsidRPr="00C13EF9" w:rsidRDefault="003D1E70" w:rsidP="00C13EF9">
      <w:pPr>
        <w:pStyle w:val="ListParagraph"/>
        <w:numPr>
          <w:ilvl w:val="0"/>
          <w:numId w:val="1"/>
        </w:numPr>
        <w:rPr>
          <w:b/>
        </w:rPr>
      </w:pPr>
      <w:r w:rsidRPr="00C13EF9">
        <w:rPr>
          <w:b/>
        </w:rPr>
        <w:t>Judicial Review</w:t>
      </w:r>
    </w:p>
    <w:p w14:paraId="6B717ACD" w14:textId="77777777" w:rsidR="007004AA" w:rsidRDefault="007004AA" w:rsidP="003D1E70"/>
    <w:p w14:paraId="17BCC1A5" w14:textId="7B80FE15" w:rsidR="007F0F1C" w:rsidRDefault="007004AA" w:rsidP="003D1E70">
      <w:pPr>
        <w:rPr>
          <w:b/>
          <w:u w:val="single"/>
        </w:rPr>
      </w:pPr>
      <w:r w:rsidRPr="007004AA">
        <w:rPr>
          <w:b/>
          <w:u w:val="single"/>
        </w:rPr>
        <w:t>Rules</w:t>
      </w:r>
    </w:p>
    <w:p w14:paraId="48A0C74A" w14:textId="1E163B71" w:rsidR="00957084" w:rsidRPr="00957084" w:rsidRDefault="00957084" w:rsidP="003D1E70">
      <w:r>
        <w:t>Unless you are anti-American you know how to play Bingo:</w:t>
      </w:r>
      <w:r w:rsidRPr="00957084">
        <w:t xml:space="preserve"> B29, G9, N22, etc. Well today we are going to play bingo for GoPo</w:t>
      </w:r>
      <w:r w:rsidR="00CC7237">
        <w:t xml:space="preserve">: </w:t>
      </w:r>
      <w:r w:rsidR="00CC7237" w:rsidRPr="00957084">
        <w:t>BinGoPo</w:t>
      </w:r>
      <w:r w:rsidRPr="00957084">
        <w:t xml:space="preserve">! Instead of calling out </w:t>
      </w:r>
      <w:r>
        <w:t xml:space="preserve">stupid </w:t>
      </w:r>
      <w:r w:rsidRPr="00957084">
        <w:t>letter</w:t>
      </w:r>
      <w:r>
        <w:t>s</w:t>
      </w:r>
      <w:r w:rsidRPr="00957084">
        <w:t xml:space="preserve"> and numbers</w:t>
      </w:r>
      <w:r>
        <w:t xml:space="preserve"> (where’s the challenge in that</w:t>
      </w:r>
      <w:proofErr w:type="gramStart"/>
      <w:r>
        <w:t>!?!</w:t>
      </w:r>
      <w:proofErr w:type="gramEnd"/>
      <w:r>
        <w:t>)</w:t>
      </w:r>
      <w:r w:rsidRPr="00957084">
        <w:t xml:space="preserve">, we will be calling out </w:t>
      </w:r>
      <w:r>
        <w:t xml:space="preserve">GoPo </w:t>
      </w:r>
      <w:r w:rsidRPr="00957084">
        <w:t>definitions, and students will be finding the term that matches that definition on their BinGoPo card! The first person to get four terms in a row is the winner!</w:t>
      </w:r>
    </w:p>
    <w:p w14:paraId="4D15C394" w14:textId="77777777" w:rsidR="00957084" w:rsidRPr="007004AA" w:rsidRDefault="00957084" w:rsidP="003D1E70">
      <w:pPr>
        <w:rPr>
          <w:b/>
          <w:u w:val="single"/>
        </w:rPr>
      </w:pPr>
    </w:p>
    <w:p w14:paraId="4B0EA2A9" w14:textId="77777777" w:rsidR="007F0F1C" w:rsidRPr="007F0F1C" w:rsidRDefault="007F0F1C" w:rsidP="003D1E70">
      <w:pPr>
        <w:rPr>
          <w:u w:val="single"/>
        </w:rPr>
      </w:pPr>
      <w:r w:rsidRPr="007F0F1C">
        <w:rPr>
          <w:u w:val="single"/>
        </w:rPr>
        <w:lastRenderedPageBreak/>
        <w:t>Round One</w:t>
      </w:r>
    </w:p>
    <w:p w14:paraId="0AF6EC98" w14:textId="4151741B" w:rsidR="00CC7237" w:rsidRDefault="00B733E5" w:rsidP="00CC7237">
      <w:r>
        <w:t>Teachers w</w:t>
      </w:r>
      <w:r w:rsidR="00C13EF9">
        <w:t xml:space="preserve">ill have </w:t>
      </w:r>
      <w:r w:rsidR="005C5463">
        <w:t xml:space="preserve">a </w:t>
      </w:r>
      <w:r w:rsidR="00C13EF9">
        <w:t>definition</w:t>
      </w:r>
      <w:r w:rsidR="007004AA">
        <w:t xml:space="preserve"> of each of the BinGoPo</w:t>
      </w:r>
      <w:r w:rsidR="005C5463">
        <w:t xml:space="preserve"> terms (</w:t>
      </w:r>
      <w:r w:rsidR="009C5A76">
        <w:t>see following pages</w:t>
      </w:r>
      <w:r w:rsidR="005C5463">
        <w:t>)</w:t>
      </w:r>
      <w:r w:rsidR="00C13EF9">
        <w:t>.</w:t>
      </w:r>
      <w:r w:rsidR="00CC7237">
        <w:t xml:space="preserve"> They will also have a list of distractor </w:t>
      </w:r>
      <w:proofErr w:type="gramStart"/>
      <w:r w:rsidR="00CC7237">
        <w:t>terms,</w:t>
      </w:r>
      <w:proofErr w:type="gramEnd"/>
      <w:r w:rsidR="00CC7237">
        <w:t xml:space="preserve"> terms that are NOT on the BinGoPo cards but sound like they might be-we don’t want to make this too easy!</w:t>
      </w:r>
      <w:r w:rsidR="00C13EF9">
        <w:t xml:space="preserve"> </w:t>
      </w:r>
      <w:r w:rsidR="005C5463" w:rsidRPr="009C5A76">
        <w:rPr>
          <w:b/>
          <w:u w:val="single"/>
        </w:rPr>
        <w:t>Without saying the term</w:t>
      </w:r>
      <w:r w:rsidR="005C5463">
        <w:t xml:space="preserve">, teachers will read </w:t>
      </w:r>
      <w:r w:rsidR="00C13EF9">
        <w:t>one</w:t>
      </w:r>
      <w:r w:rsidR="003D1E70">
        <w:t xml:space="preserve"> definition to class </w:t>
      </w:r>
      <w:r w:rsidR="00C13EF9">
        <w:t>at a time</w:t>
      </w:r>
      <w:r w:rsidR="009C5A76">
        <w:t xml:space="preserve">. When </w:t>
      </w:r>
      <w:r w:rsidR="003D1E70">
        <w:t xml:space="preserve">students </w:t>
      </w:r>
      <w:r w:rsidR="009C5A76">
        <w:t>believe they know which term matches the definition, they should place their marker-</w:t>
      </w:r>
      <w:r w:rsidR="003D1E70">
        <w:t xml:space="preserve"> </w:t>
      </w:r>
      <w:r w:rsidR="00C13EF9">
        <w:t>bean/coin/paper</w:t>
      </w:r>
      <w:r w:rsidR="009C5A76">
        <w:t xml:space="preserve"> -</w:t>
      </w:r>
      <w:r w:rsidR="003D1E70">
        <w:t xml:space="preserve"> on top of the </w:t>
      </w:r>
      <w:r w:rsidR="005C5463">
        <w:t>term</w:t>
      </w:r>
      <w:r w:rsidR="003D1E70">
        <w:t xml:space="preserve"> </w:t>
      </w:r>
      <w:r>
        <w:t>on their BinGoPo card</w:t>
      </w:r>
      <w:r w:rsidR="003D1E70">
        <w:t xml:space="preserve">. The first person to </w:t>
      </w:r>
      <w:r>
        <w:t xml:space="preserve">correctly </w:t>
      </w:r>
      <w:r w:rsidR="003D1E70">
        <w:t xml:space="preserve">get four </w:t>
      </w:r>
      <w:r w:rsidR="007004AA">
        <w:t xml:space="preserve">markers </w:t>
      </w:r>
      <w:r w:rsidR="003D1E70">
        <w:t xml:space="preserve">in a row </w:t>
      </w:r>
      <w:r w:rsidR="005C5463">
        <w:t xml:space="preserve">on their BinGoPo card </w:t>
      </w:r>
      <w:r w:rsidR="00CC7237">
        <w:t>should yell out “BinGoPo!” Have the students read off their answers to verify that they are the winner.</w:t>
      </w:r>
    </w:p>
    <w:p w14:paraId="20CD22DF" w14:textId="30384039" w:rsidR="003D1E70" w:rsidRDefault="00CC7237" w:rsidP="003D1E70">
      <w:r>
        <w:t>If a student says “</w:t>
      </w:r>
      <w:proofErr w:type="spellStart"/>
      <w:r>
        <w:t>BinnGoPo</w:t>
      </w:r>
      <w:proofErr w:type="spellEnd"/>
      <w:r>
        <w:t xml:space="preserve">!” and they are incorrect have them </w:t>
      </w:r>
      <w:r w:rsidR="00F02200">
        <w:t>hold a</w:t>
      </w:r>
      <w:r>
        <w:t xml:space="preserve">n </w:t>
      </w:r>
      <w:r w:rsidR="00F02200">
        <w:t>“Electoral C</w:t>
      </w:r>
      <w:r>
        <w:t>ollege</w:t>
      </w:r>
      <w:r w:rsidR="00F02200">
        <w:t xml:space="preserve"> Drop O</w:t>
      </w:r>
      <w:r>
        <w:t>ut</w:t>
      </w:r>
      <w:r w:rsidR="00F02200">
        <w:t>!” sign all day!!!! T</w:t>
      </w:r>
      <w:r w:rsidR="003D1E70">
        <w:t>he winner gets</w:t>
      </w:r>
      <w:r w:rsidR="00F02200">
        <w:t xml:space="preserve"> 270 electoral votes and </w:t>
      </w:r>
      <w:r w:rsidR="003D1E70">
        <w:t xml:space="preserve"> </w:t>
      </w:r>
      <w:r w:rsidR="00F02200">
        <w:t>_______</w:t>
      </w:r>
      <w:r w:rsidR="005C5463">
        <w:t>_____</w:t>
      </w:r>
      <w:r w:rsidR="009C5A76">
        <w:t>_____</w:t>
      </w:r>
      <w:r w:rsidR="003D1E70">
        <w:t>.</w:t>
      </w:r>
      <w:r w:rsidR="007F0F1C">
        <w:t xml:space="preserve"> </w:t>
      </w:r>
    </w:p>
    <w:p w14:paraId="0D44C30C" w14:textId="77777777" w:rsidR="009C5A76" w:rsidRDefault="009C5A76" w:rsidP="003D1E70"/>
    <w:p w14:paraId="21FB50B1" w14:textId="795C0E65" w:rsidR="009C5A76" w:rsidRPr="007F0F1C" w:rsidRDefault="007F0F1C" w:rsidP="003D1E70">
      <w:pPr>
        <w:rPr>
          <w:u w:val="single"/>
        </w:rPr>
      </w:pPr>
      <w:r>
        <w:rPr>
          <w:u w:val="single"/>
        </w:rPr>
        <w:t>Round Two</w:t>
      </w:r>
    </w:p>
    <w:p w14:paraId="5490FAEB" w14:textId="183897D1" w:rsidR="009C5A76" w:rsidRDefault="007F0F1C" w:rsidP="003D1E70">
      <w:r>
        <w:t>For homework, s</w:t>
      </w:r>
      <w:r w:rsidR="009C5A76">
        <w:t xml:space="preserve">tudents make their own BinGoPo cards </w:t>
      </w:r>
      <w:r w:rsidR="00B733E5">
        <w:t>and</w:t>
      </w:r>
      <w:r w:rsidR="009C5A76">
        <w:t xml:space="preserve"> 15 terms and definitions that they believe will be on the exam.</w:t>
      </w:r>
      <w:r w:rsidR="00B733E5">
        <w:t xml:space="preserve"> </w:t>
      </w:r>
      <w:r w:rsidR="00F02200">
        <w:t xml:space="preserve">Also have them make 6 distractor terms that are not on the cards! </w:t>
      </w:r>
      <w:r>
        <w:t xml:space="preserve">Use </w:t>
      </w:r>
      <w:r w:rsidR="00F02200">
        <w:t>our</w:t>
      </w:r>
      <w:r>
        <w:t xml:space="preserve"> attached</w:t>
      </w:r>
      <w:r w:rsidR="00F02200">
        <w:t xml:space="preserve"> BinGoPo</w:t>
      </w:r>
      <w:r>
        <w:t xml:space="preserve"> cards as a model for the students. </w:t>
      </w:r>
      <w:r w:rsidR="00B733E5">
        <w:t xml:space="preserve">Students trade </w:t>
      </w:r>
      <w:r>
        <w:t xml:space="preserve">their </w:t>
      </w:r>
      <w:r w:rsidR="00B733E5">
        <w:t xml:space="preserve">cards with a classmate and </w:t>
      </w:r>
      <w:r>
        <w:t>check to verify that the terms are important and that the definitions are correct</w:t>
      </w:r>
      <w:r w:rsidR="00B733E5">
        <w:t xml:space="preserve">. </w:t>
      </w:r>
      <w:r>
        <w:t>Students turn in their cards</w:t>
      </w:r>
      <w:r w:rsidR="00F02200">
        <w:t xml:space="preserve"> to the teacher/regent</w:t>
      </w:r>
      <w:r>
        <w:t>. The</w:t>
      </w:r>
      <w:r w:rsidR="00B733E5">
        <w:t xml:space="preserve"> teacher</w:t>
      </w:r>
      <w:r>
        <w:t xml:space="preserve"> then</w:t>
      </w:r>
      <w:r w:rsidR="00B733E5">
        <w:t xml:space="preserve"> cho</w:t>
      </w:r>
      <w:r w:rsidR="00297A22">
        <w:t>ose</w:t>
      </w:r>
      <w:r>
        <w:t>s</w:t>
      </w:r>
      <w:r w:rsidR="00297A22">
        <w:t xml:space="preserve"> the best card and definitio</w:t>
      </w:r>
      <w:r>
        <w:t>n set</w:t>
      </w:r>
      <w:r w:rsidR="00B733E5">
        <w:t xml:space="preserve"> and cop</w:t>
      </w:r>
      <w:r>
        <w:t>ies these cards</w:t>
      </w:r>
      <w:r w:rsidR="00B733E5">
        <w:t xml:space="preserve"> for the entire class to play another round of BinGoPo.</w:t>
      </w:r>
    </w:p>
    <w:p w14:paraId="78BF8E4A" w14:textId="77777777" w:rsidR="003D1E70" w:rsidRDefault="003D1E70" w:rsidP="003D1E70"/>
    <w:p w14:paraId="7E684704" w14:textId="5EE94788" w:rsidR="005C5463" w:rsidRPr="00871275" w:rsidRDefault="00871275" w:rsidP="003D1E70">
      <w:pPr>
        <w:rPr>
          <w:b/>
          <w:u w:val="single"/>
        </w:rPr>
      </w:pPr>
      <w:r w:rsidRPr="00871275">
        <w:rPr>
          <w:b/>
          <w:u w:val="single"/>
        </w:rPr>
        <w:t>Speed Dating Variation</w:t>
      </w:r>
    </w:p>
    <w:p w14:paraId="091DD929" w14:textId="09ED5555" w:rsidR="005D1690" w:rsidRDefault="005D1690" w:rsidP="003D1E70">
      <w:r>
        <w:t>Print out all the terms and definitions. Cut the pages so that each term is separate from the definitions. Scramble the definitions and terms. Give each student any 3 terms and any 3 different definitions. Make sure all the terms and all the definitions are distributed</w:t>
      </w:r>
      <w:r w:rsidR="00742B77">
        <w:t xml:space="preserve"> to students</w:t>
      </w:r>
      <w:r>
        <w:t xml:space="preserve">. </w:t>
      </w:r>
    </w:p>
    <w:p w14:paraId="53F8B318" w14:textId="2F54A77E" w:rsidR="005D1690" w:rsidRDefault="005D1690" w:rsidP="003D1E70">
      <w:r>
        <w:t>Students race through the room to gather all the definitions of each of their terms.</w:t>
      </w:r>
    </w:p>
    <w:p w14:paraId="2A61E3FB" w14:textId="7416B591" w:rsidR="005C5463" w:rsidRDefault="005D1690" w:rsidP="003D1E70">
      <w:r>
        <w:t>The first person to get all their definitions is the winner and wins ____________.</w:t>
      </w:r>
    </w:p>
    <w:p w14:paraId="0873EDF4" w14:textId="77777777" w:rsidR="005C5463" w:rsidRDefault="005C5463" w:rsidP="003D1E70"/>
    <w:p w14:paraId="015BDDCC" w14:textId="77777777" w:rsidR="006A5CE5" w:rsidRDefault="006A5CE5" w:rsidP="003D1E70"/>
    <w:p w14:paraId="3C588452" w14:textId="77777777" w:rsidR="006A5CE5" w:rsidRDefault="006A5CE5" w:rsidP="003D1E70"/>
    <w:p w14:paraId="2AD913E2" w14:textId="77777777" w:rsidR="006A5CE5" w:rsidRDefault="006A5CE5" w:rsidP="003D1E70"/>
    <w:p w14:paraId="64DC9F17" w14:textId="77777777" w:rsidR="006A5CE5" w:rsidRDefault="006A5CE5" w:rsidP="003D1E70"/>
    <w:p w14:paraId="7ED014F6" w14:textId="77777777" w:rsidR="006A5CE5" w:rsidRDefault="006A5CE5" w:rsidP="003D1E70"/>
    <w:p w14:paraId="0FC118E2" w14:textId="77777777" w:rsidR="006A5CE5" w:rsidRDefault="006A5CE5" w:rsidP="003D1E70"/>
    <w:p w14:paraId="7DE43EC9" w14:textId="77777777" w:rsidR="006A5CE5" w:rsidRDefault="006A5CE5" w:rsidP="003D1E70"/>
    <w:p w14:paraId="38499710" w14:textId="77777777" w:rsidR="006A5CE5" w:rsidRDefault="006A5CE5" w:rsidP="003D1E70"/>
    <w:p w14:paraId="7A3505F8" w14:textId="77777777" w:rsidR="006A5CE5" w:rsidRDefault="006A5CE5" w:rsidP="003D1E70"/>
    <w:p w14:paraId="5F32EE08" w14:textId="77777777" w:rsidR="006A5CE5" w:rsidRDefault="006A5CE5" w:rsidP="003D1E70"/>
    <w:p w14:paraId="3FE29B52" w14:textId="77777777" w:rsidR="006A5CE5" w:rsidRDefault="006A5CE5" w:rsidP="003D1E70"/>
    <w:p w14:paraId="736D80A3" w14:textId="77777777" w:rsidR="006A5CE5" w:rsidRDefault="006A5CE5" w:rsidP="003D1E70"/>
    <w:p w14:paraId="4AECE3FA" w14:textId="77777777" w:rsidR="006A5CE5" w:rsidRDefault="006A5CE5" w:rsidP="003D1E70"/>
    <w:p w14:paraId="7CF2C3E9" w14:textId="77777777" w:rsidR="006A5CE5" w:rsidRDefault="006A5CE5" w:rsidP="003D1E70"/>
    <w:p w14:paraId="0852B689" w14:textId="77777777" w:rsidR="006A5CE5" w:rsidRDefault="006A5CE5" w:rsidP="003D1E70"/>
    <w:p w14:paraId="68316708" w14:textId="77777777" w:rsidR="006A5CE5" w:rsidRDefault="006A5CE5" w:rsidP="003D1E70"/>
    <w:p w14:paraId="4A4A7FC3" w14:textId="77777777" w:rsidR="006A5CE5" w:rsidRDefault="006A5CE5" w:rsidP="003D1E70"/>
    <w:p w14:paraId="27143E39" w14:textId="77777777" w:rsidR="006A5CE5" w:rsidRDefault="006A5CE5" w:rsidP="003D1E70"/>
    <w:p w14:paraId="4EA3D724" w14:textId="77777777" w:rsidR="006A5CE5" w:rsidRDefault="006A5CE5" w:rsidP="003D1E70"/>
    <w:p w14:paraId="7E815006" w14:textId="77777777" w:rsidR="006A5CE5" w:rsidRDefault="006A5CE5" w:rsidP="003D1E70"/>
    <w:p w14:paraId="41E7EF1D" w14:textId="77777777" w:rsidR="006A5CE5" w:rsidRDefault="006A5CE5" w:rsidP="003D1E70"/>
    <w:p w14:paraId="79CD0BF7" w14:textId="77777777" w:rsidR="006A5CE5" w:rsidRDefault="006A5CE5" w:rsidP="003D1E70"/>
    <w:p w14:paraId="096FDB2F" w14:textId="77777777" w:rsidR="006A5CE5" w:rsidRDefault="006A5CE5" w:rsidP="003D1E70"/>
    <w:p w14:paraId="044C94F2" w14:textId="523F5996" w:rsidR="00047397" w:rsidRDefault="00047397" w:rsidP="003D1E70">
      <w:r>
        <w:pict w14:anchorId="78117EEE">
          <v:rect id="_x0000_i1029" style="width:0;height:1.5pt" o:hralign="center" o:hrstd="t" o:hr="t" fillcolor="#aaa" stroked="f"/>
        </w:pict>
      </w:r>
    </w:p>
    <w:p w14:paraId="34672E34" w14:textId="794B92F1" w:rsidR="005C5463" w:rsidRDefault="00047397" w:rsidP="005C5463">
      <w:pPr>
        <w:spacing w:before="100" w:beforeAutospacing="1" w:after="100" w:afterAutospacing="1"/>
        <w:ind w:left="600"/>
        <w:outlineLvl w:val="1"/>
        <w:rPr>
          <w:rFonts w:ascii="Times" w:eastAsia="Times New Roman" w:hAnsi="Times"/>
          <w:bCs/>
          <w:sz w:val="36"/>
          <w:szCs w:val="36"/>
        </w:rPr>
      </w:pPr>
      <w:r>
        <w:rPr>
          <w:rFonts w:ascii="Times" w:eastAsia="Times New Roman" w:hAnsi="Times"/>
          <w:b/>
          <w:bCs/>
          <w:sz w:val="36"/>
          <w:szCs w:val="36"/>
        </w:rPr>
        <w:t>Definition</w:t>
      </w:r>
      <w:r>
        <w:rPr>
          <w:rFonts w:ascii="Times" w:eastAsia="Times New Roman" w:hAnsi="Times"/>
          <w:bCs/>
          <w:sz w:val="36"/>
          <w:szCs w:val="36"/>
        </w:rPr>
        <w:t>: T</w:t>
      </w:r>
      <w:r w:rsidR="005C5463" w:rsidRPr="005C5463">
        <w:rPr>
          <w:rFonts w:ascii="Times" w:eastAsia="Times New Roman" w:hAnsi="Times"/>
          <w:bCs/>
          <w:sz w:val="36"/>
          <w:szCs w:val="36"/>
        </w:rPr>
        <w:t>he differences between women and men, especially as reflected in social, political, intellectual, cultural, or economic attainments or attitudes. The regular patterns by which women are more likely to hold more liberal views and support Democratic candidates.</w:t>
      </w:r>
    </w:p>
    <w:p w14:paraId="5716B7A6" w14:textId="6351280D" w:rsidR="00047397" w:rsidRPr="005C5463" w:rsidRDefault="00047397" w:rsidP="005C5463">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w:t>
      </w:r>
      <w:r w:rsidRPr="005C5463">
        <w:rPr>
          <w:rFonts w:ascii="Times" w:eastAsia="Times New Roman" w:hAnsi="Times"/>
          <w:b/>
          <w:bCs/>
          <w:sz w:val="36"/>
          <w:szCs w:val="36"/>
        </w:rPr>
        <w:t>Gender gap</w:t>
      </w:r>
    </w:p>
    <w:p w14:paraId="694D35F5" w14:textId="50ABACEF" w:rsidR="005C5463" w:rsidRDefault="00047397" w:rsidP="003D1E70">
      <w:r>
        <w:pict w14:anchorId="65163306">
          <v:rect id="_x0000_i1025" style="width:0;height:1.5pt" o:hralign="center" o:hrstd="t" o:hr="t" fillcolor="#aaa" stroked="f"/>
        </w:pict>
      </w:r>
    </w:p>
    <w:p w14:paraId="4FC70C55" w14:textId="77777777" w:rsidR="00047397" w:rsidRDefault="00047397" w:rsidP="003D1E70"/>
    <w:p w14:paraId="6C837DAB" w14:textId="4295D615" w:rsidR="00047397" w:rsidRPr="00047397" w:rsidRDefault="00047397" w:rsidP="00047397">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Pr="00047397">
        <w:rPr>
          <w:rFonts w:eastAsia="Times New Roman"/>
          <w:b w:val="0"/>
        </w:rPr>
        <w:t xml:space="preserve">A belief that ultimate power resides in the people (rule by the people). Without </w:t>
      </w:r>
      <w:r w:rsidR="00B87B5F">
        <w:rPr>
          <w:rFonts w:eastAsia="Times New Roman"/>
          <w:b w:val="0"/>
        </w:rPr>
        <w:t>this,</w:t>
      </w:r>
      <w:r w:rsidRPr="00047397">
        <w:rPr>
          <w:rFonts w:eastAsia="Times New Roman"/>
          <w:b w:val="0"/>
        </w:rPr>
        <w:t xml:space="preserve"> there is no democracy. In the Federalist Papers, James Madison referred to the people as the "fountain of authority," the root of all governmental power.</w:t>
      </w:r>
    </w:p>
    <w:p w14:paraId="770AFDB0" w14:textId="2FD07E21" w:rsidR="00047397" w:rsidRPr="005C5463" w:rsidRDefault="00047397" w:rsidP="00047397">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Popular Sovereignty</w:t>
      </w:r>
    </w:p>
    <w:p w14:paraId="3B7A6858" w14:textId="77777777" w:rsidR="00047397" w:rsidRDefault="00047397" w:rsidP="003D1E70"/>
    <w:p w14:paraId="3CFA4BD0" w14:textId="70E3155E" w:rsidR="00047397" w:rsidRDefault="00047397" w:rsidP="003D1E70">
      <w:r>
        <w:pict w14:anchorId="141E7E61">
          <v:rect id="_x0000_i1026" style="width:0;height:1.5pt" o:hralign="center" o:hrstd="t" o:hr="t" fillcolor="#aaa" stroked="f"/>
        </w:pict>
      </w:r>
    </w:p>
    <w:p w14:paraId="7C6D82C2" w14:textId="77777777" w:rsidR="00047397" w:rsidRDefault="00047397" w:rsidP="003D1E70"/>
    <w:p w14:paraId="4832CEE2" w14:textId="357E123C" w:rsidR="00047397" w:rsidRPr="00047397" w:rsidRDefault="00047397" w:rsidP="00047397">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Pr="00047397">
        <w:rPr>
          <w:rFonts w:eastAsia="Times New Roman"/>
          <w:b w:val="0"/>
        </w:rPr>
        <w:t xml:space="preserve">The boost that candidates may get in an election because of the popularity of candidates above them on the ballot, especially the president. </w:t>
      </w:r>
      <w:r w:rsidR="00B87B5F">
        <w:rPr>
          <w:rFonts w:eastAsia="Times New Roman"/>
          <w:b w:val="0"/>
        </w:rPr>
        <w:t xml:space="preserve">This </w:t>
      </w:r>
      <w:r w:rsidRPr="00047397">
        <w:rPr>
          <w:rFonts w:eastAsia="Times New Roman"/>
          <w:b w:val="0"/>
        </w:rPr>
        <w:t>is the tendency for a popular political party leader to attract votes for other candidates of the same party in an election.</w:t>
      </w:r>
    </w:p>
    <w:p w14:paraId="5CCEA707" w14:textId="60379DC0" w:rsidR="00047397" w:rsidRDefault="00047397" w:rsidP="00047397">
      <w:pPr>
        <w:pStyle w:val="Heading2"/>
        <w:ind w:left="600"/>
        <w:rPr>
          <w:rFonts w:eastAsia="Times New Roman"/>
          <w:bCs w:val="0"/>
        </w:rPr>
      </w:pPr>
      <w:r w:rsidRPr="00047397">
        <w:rPr>
          <w:rFonts w:eastAsia="Times New Roman"/>
          <w:bCs w:val="0"/>
        </w:rPr>
        <w:t>Term: Coattail Effect</w:t>
      </w:r>
    </w:p>
    <w:p w14:paraId="362ABC8A" w14:textId="77777777" w:rsidR="00047397" w:rsidRDefault="00047397" w:rsidP="00047397">
      <w:r>
        <w:pict w14:anchorId="507F13E3">
          <v:rect id="_x0000_i1031" style="width:0;height:1.5pt" o:hralign="center" o:hrstd="t" o:hr="t" fillcolor="#aaa" stroked="f"/>
        </w:pict>
      </w:r>
    </w:p>
    <w:p w14:paraId="73F2FDE5" w14:textId="208FC224" w:rsidR="00047397" w:rsidRDefault="00047397" w:rsidP="00047397">
      <w:pPr>
        <w:pStyle w:val="Heading2"/>
        <w:ind w:left="600"/>
        <w:rPr>
          <w:rFonts w:eastAsia="Times New Roman"/>
          <w:bCs w:val="0"/>
        </w:rPr>
      </w:pPr>
    </w:p>
    <w:p w14:paraId="408E47A3" w14:textId="77777777" w:rsidR="00B87B5F" w:rsidRDefault="00B87B5F" w:rsidP="00047397">
      <w:pPr>
        <w:pStyle w:val="Heading2"/>
        <w:ind w:left="600"/>
        <w:rPr>
          <w:rFonts w:eastAsia="Times New Roman"/>
          <w:bCs w:val="0"/>
        </w:rPr>
      </w:pPr>
    </w:p>
    <w:p w14:paraId="4F43AFFD" w14:textId="77777777" w:rsidR="00047397" w:rsidRDefault="00047397" w:rsidP="00047397">
      <w:r>
        <w:pict w14:anchorId="369F8A88">
          <v:rect id="_x0000_i1035" style="width:0;height:1.5pt" o:hralign="center" o:hrstd="t" o:hr="t" fillcolor="#aaa" stroked="f"/>
        </w:pict>
      </w:r>
    </w:p>
    <w:p w14:paraId="72C34EBB" w14:textId="40FDA221" w:rsidR="00047397" w:rsidRPr="00047397" w:rsidRDefault="00047397" w:rsidP="00047397">
      <w:pPr>
        <w:pStyle w:val="Heading2"/>
        <w:ind w:left="600"/>
        <w:rPr>
          <w:rFonts w:eastAsia="Times New Roman"/>
          <w:b w:val="0"/>
        </w:rPr>
      </w:pPr>
      <w:r w:rsidRPr="00047397">
        <w:rPr>
          <w:rFonts w:eastAsia="Times New Roman"/>
          <w:bCs w:val="0"/>
        </w:rPr>
        <w:t>Definition</w:t>
      </w:r>
      <w:r>
        <w:rPr>
          <w:rFonts w:eastAsia="Times New Roman"/>
          <w:bCs w:val="0"/>
        </w:rPr>
        <w:t xml:space="preserve">: </w:t>
      </w:r>
      <w:r w:rsidRPr="00047397">
        <w:rPr>
          <w:rFonts w:eastAsia="Times New Roman"/>
          <w:b w:val="0"/>
        </w:rPr>
        <w:t xml:space="preserve">Belief in the superiority of one's nation or </w:t>
      </w:r>
      <w:r w:rsidR="00B87B5F">
        <w:rPr>
          <w:rFonts w:eastAsia="Times New Roman"/>
          <w:b w:val="0"/>
        </w:rPr>
        <w:t xml:space="preserve">cultural </w:t>
      </w:r>
      <w:r w:rsidRPr="00047397">
        <w:rPr>
          <w:rFonts w:eastAsia="Times New Roman"/>
          <w:b w:val="0"/>
        </w:rPr>
        <w:t>group, often accompanied by feelings of dislike for other groups. The evaluation of other cultures according to preconceptions originating in the standards and customs of one's own culture.</w:t>
      </w:r>
    </w:p>
    <w:p w14:paraId="49B04342" w14:textId="333585AE" w:rsidR="00047397" w:rsidRPr="005C5463" w:rsidRDefault="00047397" w:rsidP="00047397">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Ethnocentrism</w:t>
      </w:r>
    </w:p>
    <w:p w14:paraId="0A112767" w14:textId="77777777" w:rsidR="00047397" w:rsidRDefault="00047397" w:rsidP="00047397">
      <w:r>
        <w:pict w14:anchorId="219266EA">
          <v:rect id="_x0000_i1033" style="width:0;height:1.5pt" o:hralign="center" o:hrstd="t" o:hr="t" fillcolor="#aaa" stroked="f"/>
        </w:pict>
      </w:r>
    </w:p>
    <w:p w14:paraId="4F214786" w14:textId="77777777" w:rsidR="00047397" w:rsidRDefault="00047397" w:rsidP="00047397"/>
    <w:p w14:paraId="5E5C7ABF" w14:textId="4A79ED11" w:rsidR="00047397" w:rsidRPr="00047397" w:rsidRDefault="00047397" w:rsidP="00047397">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B87B5F">
        <w:rPr>
          <w:rFonts w:eastAsia="Times New Roman"/>
          <w:b w:val="0"/>
        </w:rPr>
        <w:t>Sayings</w:t>
      </w:r>
      <w:r w:rsidRPr="00047397">
        <w:rPr>
          <w:rFonts w:eastAsia="Times New Roman"/>
          <w:b w:val="0"/>
        </w:rPr>
        <w:t xml:space="preserve"> that by their very nature inflict injury on those to whom they are addressed or incite them to acts of violence. In 1942, the U.S. Supreme Court established the doctrine by a 9–0 decision in </w:t>
      </w:r>
      <w:r w:rsidRPr="00047397">
        <w:rPr>
          <w:rStyle w:val="Emphasis"/>
          <w:rFonts w:eastAsia="Times New Roman"/>
          <w:b w:val="0"/>
        </w:rPr>
        <w:t>Chaplinsky v. New Hampshire</w:t>
      </w:r>
      <w:r>
        <w:rPr>
          <w:rFonts w:eastAsia="Times New Roman"/>
          <w:b w:val="0"/>
        </w:rPr>
        <w:t xml:space="preserve">. </w:t>
      </w:r>
    </w:p>
    <w:p w14:paraId="06F69DF9" w14:textId="4DA40F01" w:rsidR="00047397" w:rsidRPr="00047397" w:rsidRDefault="00047397" w:rsidP="00047397">
      <w:pPr>
        <w:pStyle w:val="Heading2"/>
        <w:ind w:left="600"/>
        <w:rPr>
          <w:rFonts w:eastAsia="Times New Roman"/>
          <w:bCs w:val="0"/>
        </w:rPr>
      </w:pPr>
      <w:r w:rsidRPr="00047397">
        <w:rPr>
          <w:rFonts w:eastAsia="Times New Roman"/>
          <w:bCs w:val="0"/>
        </w:rPr>
        <w:t>Term: Fighting Words</w:t>
      </w:r>
    </w:p>
    <w:p w14:paraId="3E1707D7" w14:textId="77777777" w:rsidR="00047397" w:rsidRDefault="00047397" w:rsidP="00047397"/>
    <w:p w14:paraId="1494874B" w14:textId="77777777" w:rsidR="00047397" w:rsidRDefault="00047397" w:rsidP="00047397">
      <w:r>
        <w:pict w14:anchorId="0882DAE1">
          <v:rect id="_x0000_i1034" style="width:0;height:1.5pt" o:hralign="center" o:hrstd="t" o:hr="t" fillcolor="#aaa" stroked="f"/>
        </w:pict>
      </w:r>
    </w:p>
    <w:p w14:paraId="211706F7" w14:textId="77777777" w:rsidR="00047397" w:rsidRDefault="00047397" w:rsidP="00047397"/>
    <w:p w14:paraId="122D0F69" w14:textId="2C1FD1E4" w:rsidR="00CC72FE" w:rsidRPr="00CC72FE" w:rsidRDefault="00047397" w:rsidP="00CC72FE">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CC72FE" w:rsidRPr="00CC72FE">
        <w:rPr>
          <w:rFonts w:eastAsia="Times New Roman"/>
          <w:b w:val="0"/>
        </w:rPr>
        <w:t>Trial or punishment for the same crime by the same government; forbidden by the</w:t>
      </w:r>
      <w:r w:rsidR="00CC72FE">
        <w:rPr>
          <w:rFonts w:eastAsia="Times New Roman"/>
          <w:b w:val="0"/>
        </w:rPr>
        <w:t xml:space="preserve"> Constitution.</w:t>
      </w:r>
      <w:r w:rsidR="00CC72FE" w:rsidRPr="00CC72FE">
        <w:rPr>
          <w:rFonts w:eastAsia="Times New Roman"/>
          <w:b w:val="0"/>
        </w:rPr>
        <w:t xml:space="preserve"> </w:t>
      </w:r>
    </w:p>
    <w:p w14:paraId="5200D1BA" w14:textId="676B15B8" w:rsidR="00047397" w:rsidRDefault="00047397" w:rsidP="00047397">
      <w:pPr>
        <w:pStyle w:val="Heading2"/>
        <w:ind w:left="600"/>
        <w:rPr>
          <w:rFonts w:eastAsia="Times New Roman"/>
          <w:bCs w:val="0"/>
        </w:rPr>
      </w:pPr>
      <w:r w:rsidRPr="00047397">
        <w:rPr>
          <w:rFonts w:eastAsia="Times New Roman"/>
          <w:bCs w:val="0"/>
        </w:rPr>
        <w:t xml:space="preserve">Term: </w:t>
      </w:r>
      <w:r>
        <w:rPr>
          <w:rFonts w:eastAsia="Times New Roman"/>
          <w:bCs w:val="0"/>
        </w:rPr>
        <w:t>Double Jeopardy</w:t>
      </w:r>
    </w:p>
    <w:p w14:paraId="047AACA2" w14:textId="77777777" w:rsidR="00047397" w:rsidRDefault="00047397" w:rsidP="00047397">
      <w:r>
        <w:pict w14:anchorId="1F13A23D">
          <v:rect id="_x0000_i1036" style="width:0;height:1.5pt" o:hralign="center" o:hrstd="t" o:hr="t" fillcolor="#aaa" stroked="f"/>
        </w:pict>
      </w:r>
    </w:p>
    <w:p w14:paraId="713D7114" w14:textId="77777777" w:rsidR="00047397" w:rsidRDefault="00047397" w:rsidP="00047397">
      <w:pPr>
        <w:pStyle w:val="Heading2"/>
        <w:ind w:left="600"/>
        <w:rPr>
          <w:rFonts w:eastAsia="Times New Roman"/>
          <w:bCs w:val="0"/>
        </w:rPr>
      </w:pPr>
    </w:p>
    <w:p w14:paraId="635CA356" w14:textId="77777777" w:rsidR="00047397" w:rsidRPr="00047397" w:rsidRDefault="00047397" w:rsidP="00047397">
      <w:pPr>
        <w:pStyle w:val="Heading2"/>
        <w:ind w:left="600"/>
        <w:rPr>
          <w:rFonts w:eastAsia="Times New Roman"/>
          <w:bCs w:val="0"/>
        </w:rPr>
      </w:pPr>
    </w:p>
    <w:p w14:paraId="7EEAAA2E" w14:textId="77777777" w:rsidR="00047397" w:rsidRDefault="00047397" w:rsidP="00047397"/>
    <w:p w14:paraId="42887E44" w14:textId="77777777" w:rsidR="00B87B5F" w:rsidRDefault="00B87B5F" w:rsidP="00B33DBC"/>
    <w:p w14:paraId="555D632F" w14:textId="77777777" w:rsidR="00B33DBC" w:rsidRDefault="00B33DBC" w:rsidP="00B33DBC">
      <w:r>
        <w:pict w14:anchorId="1804EF0D">
          <v:rect id="_x0000_i1039" style="width:0;height:1.5pt" o:hralign="center" o:hrstd="t" o:hr="t" fillcolor="#aaa" stroked="f"/>
        </w:pict>
      </w:r>
    </w:p>
    <w:p w14:paraId="7AB2D88A" w14:textId="5B00066A" w:rsidR="00B33DBC" w:rsidRDefault="00B33DBC" w:rsidP="00B87B5F">
      <w:pPr>
        <w:pStyle w:val="Heading2"/>
        <w:ind w:left="600"/>
        <w:rPr>
          <w:rFonts w:eastAsia="Times New Roman"/>
          <w:b w:val="0"/>
        </w:rPr>
      </w:pPr>
      <w:r w:rsidRPr="00B87B5F">
        <w:rPr>
          <w:rFonts w:eastAsia="Times New Roman"/>
          <w:bCs w:val="0"/>
        </w:rPr>
        <w:t xml:space="preserve">Definition: </w:t>
      </w:r>
      <w:r w:rsidR="00B87B5F">
        <w:rPr>
          <w:rStyle w:val="Strong"/>
          <w:rFonts w:eastAsia="Times New Roman"/>
          <w:bCs/>
        </w:rPr>
        <w:t>Abilities</w:t>
      </w:r>
      <w:r w:rsidR="00B87B5F" w:rsidRPr="00B87B5F">
        <w:rPr>
          <w:rFonts w:eastAsia="Times New Roman"/>
          <w:b w:val="0"/>
        </w:rPr>
        <w:t xml:space="preserve"> that the Constitution grants to both state and federal governments. These </w:t>
      </w:r>
      <w:r w:rsidR="00B87B5F">
        <w:rPr>
          <w:rStyle w:val="Strong"/>
          <w:rFonts w:eastAsia="Times New Roman"/>
          <w:bCs/>
        </w:rPr>
        <w:t>tasks</w:t>
      </w:r>
      <w:r w:rsidR="00B87B5F" w:rsidRPr="00B87B5F">
        <w:rPr>
          <w:rFonts w:eastAsia="Times New Roman"/>
        </w:rPr>
        <w:t xml:space="preserve"> </w:t>
      </w:r>
      <w:r w:rsidR="00B87B5F" w:rsidRPr="00B87B5F">
        <w:rPr>
          <w:rFonts w:eastAsia="Times New Roman"/>
          <w:b w:val="0"/>
        </w:rPr>
        <w:t xml:space="preserve">may be exercised simultaneously within the same territory and in relation to the same body of citizens. </w:t>
      </w:r>
      <w:r w:rsidR="00B87B5F">
        <w:rPr>
          <w:rFonts w:eastAsia="Times New Roman"/>
          <w:b w:val="0"/>
        </w:rPr>
        <w:t>Examples</w:t>
      </w:r>
      <w:r w:rsidR="00B87B5F" w:rsidRPr="00B87B5F">
        <w:rPr>
          <w:rFonts w:eastAsia="Times New Roman"/>
          <w:b w:val="0"/>
        </w:rPr>
        <w:t xml:space="preserve"> </w:t>
      </w:r>
      <w:r w:rsidR="00B87B5F">
        <w:rPr>
          <w:rFonts w:eastAsia="Times New Roman"/>
          <w:b w:val="0"/>
        </w:rPr>
        <w:t>include</w:t>
      </w:r>
      <w:r w:rsidR="00B87B5F" w:rsidRPr="00B87B5F">
        <w:rPr>
          <w:rFonts w:eastAsia="Times New Roman"/>
          <w:b w:val="0"/>
        </w:rPr>
        <w:t xml:space="preserve"> regulating elections, taxing, borrowing money and establishing courts.</w:t>
      </w:r>
    </w:p>
    <w:p w14:paraId="4C2229C5" w14:textId="77777777" w:rsidR="00B87B5F" w:rsidRPr="00B87B5F" w:rsidRDefault="00B87B5F" w:rsidP="00B87B5F">
      <w:pPr>
        <w:pStyle w:val="Heading2"/>
        <w:ind w:left="600"/>
        <w:rPr>
          <w:rFonts w:eastAsia="Times New Roman"/>
          <w:b w:val="0"/>
        </w:rPr>
      </w:pPr>
    </w:p>
    <w:p w14:paraId="3A2A1780" w14:textId="7817AAC1" w:rsidR="00B33DBC" w:rsidRPr="005C5463" w:rsidRDefault="00B33DBC" w:rsidP="00B33DBC">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Concurrent Powers</w:t>
      </w:r>
    </w:p>
    <w:p w14:paraId="7BD45C98" w14:textId="77777777" w:rsidR="00B33DBC" w:rsidRDefault="00B33DBC" w:rsidP="00B33DBC">
      <w:r>
        <w:pict w14:anchorId="10539753">
          <v:rect id="_x0000_i1037" style="width:0;height:1.5pt" o:hralign="center" o:hrstd="t" o:hr="t" fillcolor="#aaa" stroked="f"/>
        </w:pict>
      </w:r>
    </w:p>
    <w:p w14:paraId="1CF11DEB" w14:textId="77777777" w:rsidR="00B33DBC" w:rsidRDefault="00B33DBC" w:rsidP="00B33DBC"/>
    <w:p w14:paraId="38753877" w14:textId="4EE2401D" w:rsidR="00B87B5F" w:rsidRDefault="00B33DBC" w:rsidP="00B87B5F">
      <w:pPr>
        <w:pStyle w:val="Heading2"/>
        <w:ind w:left="600"/>
        <w:rPr>
          <w:rFonts w:eastAsia="Times New Roman"/>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B87B5F">
        <w:rPr>
          <w:rFonts w:eastAsia="Times New Roman"/>
          <w:b w:val="0"/>
        </w:rPr>
        <w:t>Article I, Section 8</w:t>
      </w:r>
      <w:r w:rsidR="00B87B5F" w:rsidRPr="00B87B5F">
        <w:rPr>
          <w:rFonts w:eastAsia="Times New Roman"/>
          <w:b w:val="0"/>
        </w:rPr>
        <w:t xml:space="preserve"> of the Constitution that gives Congress the power to regulate all business activities that cross state lines or affect more than one state or other nation.</w:t>
      </w:r>
      <w:r w:rsidR="00B87B5F">
        <w:rPr>
          <w:rFonts w:eastAsia="Times New Roman"/>
        </w:rPr>
        <w:t xml:space="preserve"> </w:t>
      </w:r>
    </w:p>
    <w:p w14:paraId="69158D05" w14:textId="2E4216E6" w:rsidR="00B33DBC" w:rsidRPr="00047397" w:rsidRDefault="00B33DBC" w:rsidP="00B33DBC">
      <w:pPr>
        <w:pStyle w:val="Heading2"/>
        <w:ind w:left="600"/>
        <w:rPr>
          <w:rFonts w:eastAsia="Times New Roman"/>
          <w:b w:val="0"/>
        </w:rPr>
      </w:pPr>
    </w:p>
    <w:p w14:paraId="7ACFF20C" w14:textId="5A472C4B" w:rsidR="00B33DBC" w:rsidRPr="005C5463" w:rsidRDefault="00B33DBC" w:rsidP="00B33DBC">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Commerce Clause</w:t>
      </w:r>
    </w:p>
    <w:p w14:paraId="1685B285" w14:textId="77777777" w:rsidR="00B33DBC" w:rsidRDefault="00B33DBC" w:rsidP="00B33DBC"/>
    <w:p w14:paraId="221E4B0C" w14:textId="77777777" w:rsidR="00B33DBC" w:rsidRDefault="00B33DBC" w:rsidP="00B33DBC">
      <w:r>
        <w:pict w14:anchorId="71E0F735">
          <v:rect id="_x0000_i1038" style="width:0;height:1.5pt" o:hralign="center" o:hrstd="t" o:hr="t" fillcolor="#aaa" stroked="f"/>
        </w:pict>
      </w:r>
    </w:p>
    <w:p w14:paraId="7F31BDB5" w14:textId="77777777" w:rsidR="00B33DBC" w:rsidRDefault="00B33DBC" w:rsidP="00B33DBC"/>
    <w:p w14:paraId="0E36AD23" w14:textId="1983021C" w:rsidR="00B87B5F" w:rsidRPr="00B87B5F" w:rsidRDefault="00B33DBC" w:rsidP="00B87B5F">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B87B5F" w:rsidRPr="00B87B5F">
        <w:rPr>
          <w:rFonts w:eastAsia="Times New Roman"/>
          <w:b w:val="0"/>
        </w:rPr>
        <w:t xml:space="preserve">Government </w:t>
      </w:r>
      <w:r w:rsidR="00B87B5F">
        <w:rPr>
          <w:rFonts w:eastAsia="Times New Roman"/>
          <w:b w:val="0"/>
        </w:rPr>
        <w:t>actions that attempt</w:t>
      </w:r>
      <w:r w:rsidR="00B87B5F" w:rsidRPr="00B87B5F">
        <w:rPr>
          <w:rFonts w:eastAsia="Times New Roman"/>
          <w:b w:val="0"/>
        </w:rPr>
        <w:t xml:space="preserve"> to manage the economy by controlling taxing and spending. </w:t>
      </w:r>
    </w:p>
    <w:p w14:paraId="07512C9E" w14:textId="11D75DD0" w:rsidR="00B33DBC" w:rsidRDefault="00B33DBC" w:rsidP="00B33DBC">
      <w:pPr>
        <w:pStyle w:val="Heading2"/>
        <w:ind w:left="600"/>
        <w:rPr>
          <w:rFonts w:eastAsia="Times New Roman"/>
          <w:bCs w:val="0"/>
        </w:rPr>
      </w:pPr>
      <w:r w:rsidRPr="00047397">
        <w:rPr>
          <w:rFonts w:eastAsia="Times New Roman"/>
          <w:bCs w:val="0"/>
        </w:rPr>
        <w:t xml:space="preserve">Term: </w:t>
      </w:r>
      <w:r>
        <w:rPr>
          <w:rFonts w:eastAsia="Times New Roman"/>
          <w:bCs w:val="0"/>
        </w:rPr>
        <w:t>Fiscal Policy</w:t>
      </w:r>
    </w:p>
    <w:p w14:paraId="5029529C" w14:textId="77777777" w:rsidR="00B33DBC" w:rsidRDefault="00B33DBC" w:rsidP="00B33DBC">
      <w:r>
        <w:pict w14:anchorId="5E78A4F6">
          <v:rect id="_x0000_i1040" style="width:0;height:1.5pt" o:hralign="center" o:hrstd="t" o:hr="t" fillcolor="#aaa" stroked="f"/>
        </w:pict>
      </w:r>
    </w:p>
    <w:p w14:paraId="5C5300C3" w14:textId="77777777" w:rsidR="00B33DBC" w:rsidRDefault="00B33DBC" w:rsidP="00B33DBC">
      <w:pPr>
        <w:pStyle w:val="Heading2"/>
        <w:ind w:left="600"/>
        <w:rPr>
          <w:rFonts w:eastAsia="Times New Roman"/>
          <w:bCs w:val="0"/>
        </w:rPr>
      </w:pPr>
    </w:p>
    <w:p w14:paraId="0DEA4983" w14:textId="77777777" w:rsidR="00B87B5F" w:rsidRDefault="00B87B5F" w:rsidP="005D1690">
      <w:pPr>
        <w:pStyle w:val="Heading2"/>
        <w:rPr>
          <w:rFonts w:eastAsia="Times New Roman"/>
        </w:rPr>
      </w:pPr>
    </w:p>
    <w:p w14:paraId="1ABE2AE0" w14:textId="77777777" w:rsidR="005D1690" w:rsidRDefault="005D1690" w:rsidP="005D1690">
      <w:pPr>
        <w:pStyle w:val="Heading2"/>
        <w:rPr>
          <w:rFonts w:eastAsia="Times New Roman"/>
          <w:bCs w:val="0"/>
        </w:rPr>
      </w:pPr>
    </w:p>
    <w:p w14:paraId="7012ED65" w14:textId="77777777" w:rsidR="00B87B5F" w:rsidRDefault="00B87B5F" w:rsidP="00B87B5F">
      <w:r>
        <w:pict w14:anchorId="321FA72E">
          <v:rect id="_x0000_i1043" style="width:0;height:1.5pt" o:hralign="center" o:hrstd="t" o:hr="t" fillcolor="#aaa" stroked="f"/>
        </w:pict>
      </w:r>
    </w:p>
    <w:p w14:paraId="212A2E7C" w14:textId="00EFFEC5" w:rsidR="00B87B5F" w:rsidRPr="00047397" w:rsidRDefault="00B87B5F" w:rsidP="00B87B5F">
      <w:pPr>
        <w:pStyle w:val="Heading2"/>
        <w:ind w:left="600"/>
        <w:rPr>
          <w:rFonts w:eastAsia="Times New Roman"/>
          <w:b w:val="0"/>
        </w:rPr>
      </w:pPr>
      <w:r w:rsidRPr="00047397">
        <w:rPr>
          <w:rFonts w:eastAsia="Times New Roman"/>
          <w:bCs w:val="0"/>
        </w:rPr>
        <w:t>Definition</w:t>
      </w:r>
      <w:r>
        <w:rPr>
          <w:rFonts w:eastAsia="Times New Roman"/>
          <w:bCs w:val="0"/>
        </w:rPr>
        <w:t xml:space="preserve">: </w:t>
      </w:r>
      <w:r>
        <w:rPr>
          <w:rFonts w:eastAsia="Times New Roman"/>
          <w:b w:val="0"/>
        </w:rPr>
        <w:t>Power or rule split between the parties, especially when one holds the presidency and the other controls one or both houses of Congress.</w:t>
      </w:r>
    </w:p>
    <w:p w14:paraId="6A460903" w14:textId="5090CC3F" w:rsidR="00B87B5F" w:rsidRPr="005C5463" w:rsidRDefault="00B87B5F" w:rsidP="00B87B5F">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Divided Government</w:t>
      </w:r>
    </w:p>
    <w:p w14:paraId="1BD49A40" w14:textId="77777777" w:rsidR="00B87B5F" w:rsidRDefault="00B87B5F" w:rsidP="00B87B5F">
      <w:r>
        <w:pict w14:anchorId="035D5DB7">
          <v:rect id="_x0000_i1041" style="width:0;height:1.5pt" o:hralign="center" o:hrstd="t" o:hr="t" fillcolor="#aaa" stroked="f"/>
        </w:pict>
      </w:r>
    </w:p>
    <w:p w14:paraId="462E3AC7" w14:textId="77777777" w:rsidR="00B87B5F" w:rsidRDefault="00B87B5F" w:rsidP="00B87B5F"/>
    <w:p w14:paraId="09F5B450" w14:textId="3CE533C5" w:rsidR="000D2A67" w:rsidRPr="000D2A67" w:rsidRDefault="00B87B5F" w:rsidP="000D2A67">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0D2A67" w:rsidRPr="000D2A67">
        <w:rPr>
          <w:rFonts w:eastAsia="Times New Roman"/>
          <w:b w:val="0"/>
        </w:rPr>
        <w:t xml:space="preserve">The role of the </w:t>
      </w:r>
      <w:r w:rsidR="000D2A67">
        <w:rPr>
          <w:rStyle w:val="Strong"/>
          <w:rFonts w:eastAsia="Times New Roman"/>
          <w:bCs/>
        </w:rPr>
        <w:t xml:space="preserve">upper house of Congress </w:t>
      </w:r>
      <w:r w:rsidR="000D2A67" w:rsidRPr="000D2A67">
        <w:rPr>
          <w:rFonts w:eastAsia="Times New Roman"/>
          <w:b w:val="0"/>
        </w:rPr>
        <w:t xml:space="preserve">in the process </w:t>
      </w:r>
      <w:r w:rsidR="000D2A67">
        <w:rPr>
          <w:rFonts w:eastAsia="Times New Roman"/>
          <w:b w:val="0"/>
        </w:rPr>
        <w:t xml:space="preserve">of saying yes or no to presidential nominees that </w:t>
      </w:r>
      <w:r w:rsidR="000D2A67" w:rsidRPr="000D2A67">
        <w:rPr>
          <w:rFonts w:eastAsia="Times New Roman"/>
          <w:b w:val="0"/>
        </w:rPr>
        <w:t xml:space="preserve">is defined in the Constitution. </w:t>
      </w:r>
      <w:r w:rsidR="000D2A67" w:rsidRPr="000D2A67">
        <w:rPr>
          <w:rFonts w:eastAsia="Times New Roman"/>
          <w:b w:val="0"/>
        </w:rPr>
        <w:fldChar w:fldCharType="begin"/>
      </w:r>
      <w:r w:rsidR="000D2A67" w:rsidRPr="000D2A67">
        <w:rPr>
          <w:rFonts w:eastAsia="Times New Roman"/>
          <w:b w:val="0"/>
        </w:rPr>
        <w:instrText xml:space="preserve"> HYPERLINK "http://constitutioncenter.org/interactive-constitution/articles/article-ii" \l "section-2" \t "_blank" </w:instrText>
      </w:r>
      <w:r w:rsidR="000D2A67" w:rsidRPr="000D2A67">
        <w:rPr>
          <w:rFonts w:eastAsia="Times New Roman"/>
          <w:b w:val="0"/>
        </w:rPr>
      </w:r>
      <w:r w:rsidR="000D2A67" w:rsidRPr="000D2A67">
        <w:rPr>
          <w:rFonts w:eastAsia="Times New Roman"/>
          <w:b w:val="0"/>
        </w:rPr>
        <w:fldChar w:fldCharType="separate"/>
      </w:r>
      <w:r w:rsidR="000D2A67" w:rsidRPr="000D2A67">
        <w:rPr>
          <w:rStyle w:val="Hyperlink"/>
          <w:rFonts w:eastAsia="Times New Roman"/>
          <w:b w:val="0"/>
        </w:rPr>
        <w:t>Article II, Section 2</w:t>
      </w:r>
      <w:r w:rsidR="000D2A67" w:rsidRPr="000D2A67">
        <w:rPr>
          <w:rFonts w:eastAsia="Times New Roman"/>
          <w:b w:val="0"/>
        </w:rPr>
        <w:fldChar w:fldCharType="end"/>
      </w:r>
      <w:r w:rsidR="000D2A67" w:rsidRPr="000D2A67">
        <w:rPr>
          <w:rFonts w:eastAsia="Times New Roman"/>
          <w:b w:val="0"/>
        </w:rPr>
        <w:t xml:space="preserve"> provides that the President “shall nominate, and by and with the Advice and Consent of the </w:t>
      </w:r>
      <w:r w:rsidR="000D2A67" w:rsidRPr="000D2A67">
        <w:rPr>
          <w:rStyle w:val="Strong"/>
          <w:rFonts w:eastAsia="Times New Roman"/>
          <w:bCs/>
        </w:rPr>
        <w:t>Upper House</w:t>
      </w:r>
      <w:r w:rsidR="000D2A67" w:rsidRPr="000D2A67">
        <w:rPr>
          <w:rFonts w:eastAsia="Times New Roman"/>
          <w:b w:val="0"/>
        </w:rPr>
        <w:t xml:space="preserve"> shall appoint high government officials.” </w:t>
      </w:r>
    </w:p>
    <w:p w14:paraId="7691C09A" w14:textId="6518F82D" w:rsidR="00B87B5F" w:rsidRPr="00047397" w:rsidRDefault="00B87B5F" w:rsidP="00B87B5F">
      <w:pPr>
        <w:pStyle w:val="Heading2"/>
        <w:ind w:left="600"/>
        <w:rPr>
          <w:rFonts w:eastAsia="Times New Roman"/>
          <w:b w:val="0"/>
        </w:rPr>
      </w:pPr>
    </w:p>
    <w:p w14:paraId="5096CBC1" w14:textId="26BFE948" w:rsidR="00B87B5F" w:rsidRPr="00047397" w:rsidRDefault="00B87B5F" w:rsidP="00B87B5F">
      <w:pPr>
        <w:pStyle w:val="Heading2"/>
        <w:ind w:left="600"/>
        <w:rPr>
          <w:rFonts w:eastAsia="Times New Roman"/>
          <w:bCs w:val="0"/>
        </w:rPr>
      </w:pPr>
      <w:r w:rsidRPr="00047397">
        <w:rPr>
          <w:rFonts w:eastAsia="Times New Roman"/>
          <w:bCs w:val="0"/>
        </w:rPr>
        <w:t xml:space="preserve">Term: </w:t>
      </w:r>
      <w:r>
        <w:rPr>
          <w:rFonts w:eastAsia="Times New Roman"/>
          <w:bCs w:val="0"/>
        </w:rPr>
        <w:t>Senate Confirmation</w:t>
      </w:r>
    </w:p>
    <w:p w14:paraId="44139609" w14:textId="77777777" w:rsidR="00B87B5F" w:rsidRDefault="00B87B5F" w:rsidP="00B87B5F"/>
    <w:p w14:paraId="3E6FB8D4" w14:textId="77777777" w:rsidR="00B87B5F" w:rsidRDefault="00B87B5F" w:rsidP="00B87B5F">
      <w:r>
        <w:pict w14:anchorId="2FE0EC54">
          <v:rect id="_x0000_i1042" style="width:0;height:1.5pt" o:hralign="center" o:hrstd="t" o:hr="t" fillcolor="#aaa" stroked="f"/>
        </w:pict>
      </w:r>
    </w:p>
    <w:p w14:paraId="5F126386" w14:textId="77777777" w:rsidR="00B87B5F" w:rsidRDefault="00B87B5F" w:rsidP="00B87B5F"/>
    <w:p w14:paraId="5F80E298" w14:textId="0CB0A6BF" w:rsidR="00B87B5F" w:rsidRPr="00CC72FE" w:rsidRDefault="00B87B5F" w:rsidP="00B87B5F">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0D2A67">
        <w:rPr>
          <w:rFonts w:eastAsia="Times New Roman"/>
          <w:b w:val="0"/>
        </w:rPr>
        <w:t>The advisory council for the president consisting of the heads of the executive departments, the vice president, and a few other officials selected by the president</w:t>
      </w:r>
      <w:r>
        <w:rPr>
          <w:rFonts w:eastAsia="Times New Roman"/>
          <w:b w:val="0"/>
        </w:rPr>
        <w:t>.</w:t>
      </w:r>
      <w:r w:rsidRPr="00CC72FE">
        <w:rPr>
          <w:rFonts w:eastAsia="Times New Roman"/>
          <w:b w:val="0"/>
        </w:rPr>
        <w:t xml:space="preserve"> </w:t>
      </w:r>
    </w:p>
    <w:p w14:paraId="6E81D608" w14:textId="38A91108" w:rsidR="00B87B5F" w:rsidRDefault="00B87B5F" w:rsidP="00B87B5F">
      <w:pPr>
        <w:pStyle w:val="Heading2"/>
        <w:ind w:left="600"/>
        <w:rPr>
          <w:rFonts w:eastAsia="Times New Roman"/>
          <w:bCs w:val="0"/>
        </w:rPr>
      </w:pPr>
      <w:r w:rsidRPr="00047397">
        <w:rPr>
          <w:rFonts w:eastAsia="Times New Roman"/>
          <w:bCs w:val="0"/>
        </w:rPr>
        <w:t xml:space="preserve">Term: </w:t>
      </w:r>
      <w:r>
        <w:rPr>
          <w:rFonts w:eastAsia="Times New Roman"/>
          <w:bCs w:val="0"/>
        </w:rPr>
        <w:t>Cabinet</w:t>
      </w:r>
    </w:p>
    <w:p w14:paraId="05FCD191" w14:textId="77777777" w:rsidR="00B87B5F" w:rsidRDefault="00B87B5F" w:rsidP="00B87B5F">
      <w:r>
        <w:pict w14:anchorId="62D72ADB">
          <v:rect id="_x0000_i1044" style="width:0;height:1.5pt" o:hralign="center" o:hrstd="t" o:hr="t" fillcolor="#aaa" stroked="f"/>
        </w:pict>
      </w:r>
    </w:p>
    <w:p w14:paraId="04BC4450" w14:textId="77777777" w:rsidR="00B87B5F" w:rsidRDefault="00B87B5F" w:rsidP="000D2A67">
      <w:pPr>
        <w:pStyle w:val="Heading2"/>
        <w:rPr>
          <w:rFonts w:eastAsia="Times New Roman"/>
          <w:bCs w:val="0"/>
        </w:rPr>
      </w:pPr>
    </w:p>
    <w:p w14:paraId="45955314" w14:textId="77777777" w:rsidR="00B87B5F" w:rsidRDefault="00B87B5F" w:rsidP="00B87B5F">
      <w:r>
        <w:pict w14:anchorId="48FF3733">
          <v:rect id="_x0000_i1049" style="width:0;height:1.5pt" o:hralign="center" o:hrstd="t" o:hr="t" fillcolor="#aaa" stroked="f"/>
        </w:pict>
      </w:r>
    </w:p>
    <w:p w14:paraId="0CA111F1" w14:textId="23C7EDB1" w:rsidR="00B87B5F" w:rsidRPr="00047397" w:rsidRDefault="00B87B5F" w:rsidP="00B87B5F">
      <w:pPr>
        <w:pStyle w:val="Heading2"/>
        <w:ind w:left="600"/>
        <w:rPr>
          <w:rFonts w:eastAsia="Times New Roman"/>
          <w:b w:val="0"/>
        </w:rPr>
      </w:pPr>
      <w:r w:rsidRPr="00047397">
        <w:rPr>
          <w:rFonts w:eastAsia="Times New Roman"/>
          <w:bCs w:val="0"/>
        </w:rPr>
        <w:t>Definition</w:t>
      </w:r>
      <w:r>
        <w:rPr>
          <w:rFonts w:eastAsia="Times New Roman"/>
          <w:bCs w:val="0"/>
        </w:rPr>
        <w:t xml:space="preserve">: </w:t>
      </w:r>
      <w:r w:rsidR="000D2A67">
        <w:rPr>
          <w:rFonts w:eastAsia="Times New Roman"/>
          <w:b w:val="0"/>
        </w:rPr>
        <w:t>A formal accusation by the lower house of a legislature against a public official, the first step in removal from office.</w:t>
      </w:r>
    </w:p>
    <w:p w14:paraId="1A39FEB4" w14:textId="263374DF" w:rsidR="00B87B5F" w:rsidRPr="005C5463" w:rsidRDefault="00B87B5F" w:rsidP="00B87B5F">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Impeachment</w:t>
      </w:r>
    </w:p>
    <w:p w14:paraId="3DED030D" w14:textId="77777777" w:rsidR="00B87B5F" w:rsidRDefault="00B87B5F" w:rsidP="00B87B5F">
      <w:r>
        <w:pict w14:anchorId="01F56A76">
          <v:rect id="_x0000_i1047" style="width:0;height:1.5pt" o:hralign="center" o:hrstd="t" o:hr="t" fillcolor="#aaa" stroked="f"/>
        </w:pict>
      </w:r>
    </w:p>
    <w:p w14:paraId="489AE463" w14:textId="77777777" w:rsidR="00B87B5F" w:rsidRDefault="00B87B5F" w:rsidP="00B87B5F"/>
    <w:p w14:paraId="79387B8F" w14:textId="3FA208EC" w:rsidR="00B87B5F" w:rsidRPr="00047397" w:rsidRDefault="00B87B5F" w:rsidP="00B87B5F">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0D2A67">
        <w:rPr>
          <w:rFonts w:eastAsia="Times New Roman"/>
          <w:b w:val="0"/>
        </w:rPr>
        <w:t>The process -most notably in families and schools – by which we develop of attitudes, values, and beliefs about government</w:t>
      </w:r>
      <w:r>
        <w:rPr>
          <w:rFonts w:eastAsia="Times New Roman"/>
          <w:b w:val="0"/>
        </w:rPr>
        <w:t xml:space="preserve">. </w:t>
      </w:r>
    </w:p>
    <w:p w14:paraId="06E915BD" w14:textId="24F2780F" w:rsidR="00B87B5F" w:rsidRPr="00047397" w:rsidRDefault="00B87B5F" w:rsidP="00B87B5F">
      <w:pPr>
        <w:pStyle w:val="Heading2"/>
        <w:ind w:left="600"/>
        <w:rPr>
          <w:rFonts w:eastAsia="Times New Roman"/>
          <w:bCs w:val="0"/>
        </w:rPr>
      </w:pPr>
      <w:r w:rsidRPr="00047397">
        <w:rPr>
          <w:rFonts w:eastAsia="Times New Roman"/>
          <w:bCs w:val="0"/>
        </w:rPr>
        <w:t xml:space="preserve">Term: </w:t>
      </w:r>
      <w:r>
        <w:rPr>
          <w:rFonts w:eastAsia="Times New Roman"/>
          <w:bCs w:val="0"/>
        </w:rPr>
        <w:t>Political Socialization</w:t>
      </w:r>
    </w:p>
    <w:p w14:paraId="36F39FA5" w14:textId="77777777" w:rsidR="00B87B5F" w:rsidRDefault="00B87B5F" w:rsidP="00B87B5F"/>
    <w:p w14:paraId="3B404852" w14:textId="77777777" w:rsidR="00B87B5F" w:rsidRDefault="00B87B5F" w:rsidP="00B87B5F">
      <w:r>
        <w:pict w14:anchorId="3F01D68E">
          <v:rect id="_x0000_i1048" style="width:0;height:1.5pt" o:hralign="center" o:hrstd="t" o:hr="t" fillcolor="#aaa" stroked="f"/>
        </w:pict>
      </w:r>
    </w:p>
    <w:p w14:paraId="2C23414A" w14:textId="77777777" w:rsidR="00B87B5F" w:rsidRDefault="00B87B5F" w:rsidP="00B87B5F"/>
    <w:p w14:paraId="5F8C8301" w14:textId="165E6259" w:rsidR="00B87B5F" w:rsidRPr="00CC72FE" w:rsidRDefault="00B87B5F" w:rsidP="00B87B5F">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0D2A67">
        <w:rPr>
          <w:rFonts w:eastAsia="Times New Roman"/>
          <w:b w:val="0"/>
        </w:rPr>
        <w:t>The power of a court to refuse to enforce a law or a government regulation that in the opinion of the judges conflicts with the U.S. Constitution or in the case of a state court, the state constitution</w:t>
      </w:r>
      <w:r>
        <w:rPr>
          <w:rFonts w:eastAsia="Times New Roman"/>
          <w:b w:val="0"/>
        </w:rPr>
        <w:t>.</w:t>
      </w:r>
      <w:r w:rsidRPr="00CC72FE">
        <w:rPr>
          <w:rFonts w:eastAsia="Times New Roman"/>
          <w:b w:val="0"/>
        </w:rPr>
        <w:t xml:space="preserve"> </w:t>
      </w:r>
    </w:p>
    <w:p w14:paraId="2C8AB660" w14:textId="7A1D3E8E" w:rsidR="00B87B5F" w:rsidRDefault="00B87B5F" w:rsidP="00B87B5F">
      <w:pPr>
        <w:pStyle w:val="Heading2"/>
        <w:ind w:left="600"/>
        <w:rPr>
          <w:rFonts w:eastAsia="Times New Roman"/>
          <w:bCs w:val="0"/>
        </w:rPr>
      </w:pPr>
      <w:r w:rsidRPr="00047397">
        <w:rPr>
          <w:rFonts w:eastAsia="Times New Roman"/>
          <w:bCs w:val="0"/>
        </w:rPr>
        <w:t xml:space="preserve">Term: </w:t>
      </w:r>
      <w:r>
        <w:rPr>
          <w:rFonts w:eastAsia="Times New Roman"/>
          <w:bCs w:val="0"/>
        </w:rPr>
        <w:t>Judicial Review</w:t>
      </w:r>
    </w:p>
    <w:p w14:paraId="608341C3" w14:textId="77777777" w:rsidR="00B87B5F" w:rsidRDefault="00B87B5F" w:rsidP="00B87B5F">
      <w:r>
        <w:pict w14:anchorId="4490ED70">
          <v:rect id="_x0000_i1050" style="width:0;height:1.5pt" o:hralign="center" o:hrstd="t" o:hr="t" fillcolor="#aaa" stroked="f"/>
        </w:pict>
      </w:r>
    </w:p>
    <w:p w14:paraId="267EBB38" w14:textId="77777777" w:rsidR="00B87B5F" w:rsidRDefault="00B87B5F" w:rsidP="00B87B5F">
      <w:pPr>
        <w:pStyle w:val="Heading2"/>
        <w:ind w:left="600"/>
        <w:rPr>
          <w:rFonts w:eastAsia="Times New Roman"/>
          <w:bCs w:val="0"/>
        </w:rPr>
      </w:pPr>
    </w:p>
    <w:p w14:paraId="35602150" w14:textId="77777777" w:rsidR="00E64A91" w:rsidRDefault="00E64A91" w:rsidP="00B87B5F">
      <w:pPr>
        <w:pStyle w:val="Heading2"/>
        <w:ind w:left="600"/>
        <w:rPr>
          <w:rFonts w:eastAsia="Times New Roman"/>
          <w:bCs w:val="0"/>
        </w:rPr>
      </w:pPr>
    </w:p>
    <w:p w14:paraId="43EAB93A" w14:textId="77777777" w:rsidR="00E64A91" w:rsidRDefault="00E64A91" w:rsidP="00B87B5F">
      <w:pPr>
        <w:pStyle w:val="Heading2"/>
        <w:ind w:left="600"/>
        <w:rPr>
          <w:rFonts w:eastAsia="Times New Roman"/>
          <w:bCs w:val="0"/>
        </w:rPr>
      </w:pPr>
    </w:p>
    <w:p w14:paraId="1ED0C4A2" w14:textId="77777777" w:rsidR="00E64A91" w:rsidRDefault="00E64A91" w:rsidP="00B87B5F">
      <w:pPr>
        <w:pStyle w:val="Heading2"/>
        <w:ind w:left="600"/>
        <w:rPr>
          <w:rFonts w:eastAsia="Times New Roman"/>
          <w:bCs w:val="0"/>
        </w:rPr>
      </w:pPr>
    </w:p>
    <w:p w14:paraId="70C8E091" w14:textId="3F501182" w:rsidR="00E64A91" w:rsidRDefault="00E64A91" w:rsidP="00B87B5F">
      <w:pPr>
        <w:pStyle w:val="Heading2"/>
        <w:ind w:left="600"/>
        <w:rPr>
          <w:rFonts w:eastAsia="Times New Roman"/>
          <w:bCs w:val="0"/>
        </w:rPr>
      </w:pPr>
      <w:r>
        <w:rPr>
          <w:rFonts w:eastAsia="Times New Roman"/>
          <w:bCs w:val="0"/>
        </w:rPr>
        <w:t>Bonus Definitions that are not on the BinGoPo cards!!!!! Shhhhh!!!!!!</w:t>
      </w:r>
      <w:r w:rsidR="00290A54">
        <w:rPr>
          <w:rFonts w:eastAsia="Times New Roman"/>
          <w:bCs w:val="0"/>
        </w:rPr>
        <w:t xml:space="preserve"> It’s a trap!</w:t>
      </w:r>
    </w:p>
    <w:p w14:paraId="266007BB" w14:textId="77777777" w:rsidR="00B46A91" w:rsidRDefault="00B46A91" w:rsidP="00B87B5F">
      <w:pPr>
        <w:pStyle w:val="Heading2"/>
        <w:ind w:left="600"/>
        <w:rPr>
          <w:rFonts w:eastAsia="Times New Roman"/>
          <w:bCs w:val="0"/>
        </w:rPr>
      </w:pPr>
    </w:p>
    <w:p w14:paraId="76633BCE" w14:textId="77777777" w:rsidR="00E64A91" w:rsidRDefault="00E64A91" w:rsidP="00E64A91">
      <w:r>
        <w:pict w14:anchorId="3FF0EE2A">
          <v:rect id="_x0000_i1055" style="width:0;height:1.5pt" o:hralign="center" o:hrstd="t" o:hr="t" fillcolor="#aaa" stroked="f"/>
        </w:pict>
      </w:r>
    </w:p>
    <w:p w14:paraId="57FA56A7" w14:textId="2574B682" w:rsidR="00E64A91" w:rsidRPr="00047397" w:rsidRDefault="00E64A91" w:rsidP="00E64A91">
      <w:pPr>
        <w:pStyle w:val="Heading2"/>
        <w:ind w:left="600"/>
        <w:rPr>
          <w:rFonts w:eastAsia="Times New Roman"/>
          <w:b w:val="0"/>
        </w:rPr>
      </w:pPr>
      <w:r w:rsidRPr="00047397">
        <w:rPr>
          <w:rFonts w:eastAsia="Times New Roman"/>
          <w:bCs w:val="0"/>
        </w:rPr>
        <w:t>Definition</w:t>
      </w:r>
      <w:r>
        <w:rPr>
          <w:rFonts w:eastAsia="Times New Roman"/>
          <w:bCs w:val="0"/>
        </w:rPr>
        <w:t xml:space="preserve">: </w:t>
      </w:r>
      <w:r>
        <w:rPr>
          <w:rFonts w:eastAsia="Times New Roman"/>
          <w:b w:val="0"/>
        </w:rPr>
        <w:t>An official who is expected to vote independently based on her or his judgment of the circumstances; on interpretation of the role of the legislator.</w:t>
      </w:r>
    </w:p>
    <w:p w14:paraId="39DB3895" w14:textId="56F48768" w:rsidR="00E64A91" w:rsidRPr="005C5463" w:rsidRDefault="00E64A91" w:rsidP="00E64A91">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Trustee</w:t>
      </w:r>
    </w:p>
    <w:p w14:paraId="2A1685E5" w14:textId="77777777" w:rsidR="00E64A91" w:rsidRDefault="00E64A91" w:rsidP="00E64A91">
      <w:r>
        <w:pict w14:anchorId="18ED8F7C">
          <v:rect id="_x0000_i1053" style="width:0;height:1.5pt" o:hralign="center" o:hrstd="t" o:hr="t" fillcolor="#aaa" stroked="f"/>
        </w:pict>
      </w:r>
    </w:p>
    <w:p w14:paraId="3D1B6CE5" w14:textId="77777777" w:rsidR="00E64A91" w:rsidRDefault="00E64A91" w:rsidP="00E64A91"/>
    <w:p w14:paraId="602D6AB3" w14:textId="42D827E7" w:rsidR="00E64A91" w:rsidRPr="00047397" w:rsidRDefault="00E64A91" w:rsidP="00E64A91">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Pr>
          <w:rFonts w:eastAsia="Times New Roman"/>
          <w:b w:val="0"/>
        </w:rPr>
        <w:t xml:space="preserve">A procedure for submitting to popular vote measures passed by the legislature or proposed amendments to a state constitution. </w:t>
      </w:r>
    </w:p>
    <w:p w14:paraId="4963493E" w14:textId="672C6183" w:rsidR="00E64A91" w:rsidRPr="00047397" w:rsidRDefault="00E64A91" w:rsidP="00E64A91">
      <w:pPr>
        <w:pStyle w:val="Heading2"/>
        <w:ind w:left="600"/>
        <w:rPr>
          <w:rFonts w:eastAsia="Times New Roman"/>
          <w:bCs w:val="0"/>
        </w:rPr>
      </w:pPr>
      <w:r w:rsidRPr="00047397">
        <w:rPr>
          <w:rFonts w:eastAsia="Times New Roman"/>
          <w:bCs w:val="0"/>
        </w:rPr>
        <w:t xml:space="preserve">Term: </w:t>
      </w:r>
      <w:r>
        <w:rPr>
          <w:rFonts w:eastAsia="Times New Roman"/>
          <w:bCs w:val="0"/>
        </w:rPr>
        <w:t>Referendum</w:t>
      </w:r>
    </w:p>
    <w:p w14:paraId="00FD9ECD" w14:textId="77777777" w:rsidR="00E64A91" w:rsidRDefault="00E64A91" w:rsidP="00E64A91"/>
    <w:p w14:paraId="1CC1D8B2" w14:textId="77777777" w:rsidR="00E64A91" w:rsidRDefault="00E64A91" w:rsidP="00E64A91">
      <w:r>
        <w:pict w14:anchorId="6CA653CC">
          <v:rect id="_x0000_i1054" style="width:0;height:1.5pt" o:hralign="center" o:hrstd="t" o:hr="t" fillcolor="#aaa" stroked="f"/>
        </w:pict>
      </w:r>
    </w:p>
    <w:p w14:paraId="53A2DD4F" w14:textId="77777777" w:rsidR="00E64A91" w:rsidRDefault="00E64A91" w:rsidP="00E64A91"/>
    <w:p w14:paraId="2A111154" w14:textId="12F59B83" w:rsidR="00E64A91" w:rsidRPr="00CC72FE" w:rsidRDefault="00E64A91" w:rsidP="00E64A91">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Pr>
          <w:rFonts w:eastAsia="Times New Roman"/>
          <w:b w:val="0"/>
        </w:rPr>
        <w:t xml:space="preserve">The powers explicitly given to Congress in the U.S. Constitution; </w:t>
      </w:r>
      <w:proofErr w:type="gramStart"/>
      <w:r>
        <w:rPr>
          <w:rFonts w:eastAsia="Times New Roman"/>
          <w:b w:val="0"/>
        </w:rPr>
        <w:t>such as the power to tax, coin money</w:t>
      </w:r>
      <w:proofErr w:type="gramEnd"/>
      <w:r>
        <w:rPr>
          <w:rFonts w:eastAsia="Times New Roman"/>
          <w:b w:val="0"/>
        </w:rPr>
        <w:t xml:space="preserve">, </w:t>
      </w:r>
      <w:proofErr w:type="gramStart"/>
      <w:r>
        <w:rPr>
          <w:rFonts w:eastAsia="Times New Roman"/>
          <w:b w:val="0"/>
        </w:rPr>
        <w:t>declare war</w:t>
      </w:r>
      <w:proofErr w:type="gramEnd"/>
      <w:r>
        <w:rPr>
          <w:rFonts w:eastAsia="Times New Roman"/>
          <w:b w:val="0"/>
        </w:rPr>
        <w:t>.</w:t>
      </w:r>
      <w:r w:rsidRPr="00CC72FE">
        <w:rPr>
          <w:rFonts w:eastAsia="Times New Roman"/>
          <w:b w:val="0"/>
        </w:rPr>
        <w:t xml:space="preserve"> </w:t>
      </w:r>
    </w:p>
    <w:p w14:paraId="6BD29BC7" w14:textId="51911607" w:rsidR="00E64A91" w:rsidRDefault="00E64A91" w:rsidP="00E64A91">
      <w:pPr>
        <w:pStyle w:val="Heading2"/>
        <w:ind w:left="600"/>
        <w:rPr>
          <w:rFonts w:eastAsia="Times New Roman"/>
          <w:bCs w:val="0"/>
        </w:rPr>
      </w:pPr>
      <w:r w:rsidRPr="00047397">
        <w:rPr>
          <w:rFonts w:eastAsia="Times New Roman"/>
          <w:bCs w:val="0"/>
        </w:rPr>
        <w:t xml:space="preserve">Term: </w:t>
      </w:r>
      <w:r>
        <w:rPr>
          <w:rFonts w:eastAsia="Times New Roman"/>
          <w:bCs w:val="0"/>
        </w:rPr>
        <w:t>Enumerated powers</w:t>
      </w:r>
    </w:p>
    <w:p w14:paraId="09AF2073" w14:textId="77777777" w:rsidR="00E64A91" w:rsidRDefault="00E64A91" w:rsidP="00E64A91">
      <w:r>
        <w:pict w14:anchorId="43E9AB73">
          <v:rect id="_x0000_i1056" style="width:0;height:1.5pt" o:hralign="center" o:hrstd="t" o:hr="t" fillcolor="#aaa" stroked="f"/>
        </w:pict>
      </w:r>
    </w:p>
    <w:p w14:paraId="2CFAB1FE" w14:textId="77777777" w:rsidR="00E64A91" w:rsidRDefault="00E64A91" w:rsidP="00E64A91">
      <w:pPr>
        <w:pStyle w:val="Heading2"/>
        <w:ind w:left="600"/>
        <w:rPr>
          <w:rFonts w:eastAsia="Times New Roman"/>
          <w:bCs w:val="0"/>
        </w:rPr>
      </w:pPr>
    </w:p>
    <w:p w14:paraId="6F4ADF29" w14:textId="77777777" w:rsidR="00B46A91" w:rsidRDefault="00B46A91" w:rsidP="00B46A91">
      <w:pPr>
        <w:pStyle w:val="Heading2"/>
        <w:ind w:left="600"/>
        <w:rPr>
          <w:rFonts w:eastAsia="Times New Roman"/>
          <w:bCs w:val="0"/>
        </w:rPr>
      </w:pPr>
      <w:r>
        <w:rPr>
          <w:rFonts w:eastAsia="Times New Roman"/>
          <w:bCs w:val="0"/>
        </w:rPr>
        <w:t>Bonus Definitions that are not on the BinGoPo cards!!!!! Shhhhh!!!!!!</w:t>
      </w:r>
    </w:p>
    <w:p w14:paraId="094FCE18" w14:textId="28273D8F" w:rsidR="00E64A91" w:rsidRDefault="00E64A91" w:rsidP="00E64A91">
      <w:pPr>
        <w:pStyle w:val="Heading2"/>
        <w:ind w:left="600"/>
        <w:rPr>
          <w:rFonts w:eastAsia="Times New Roman"/>
          <w:bCs w:val="0"/>
        </w:rPr>
      </w:pPr>
      <w:r>
        <w:rPr>
          <w:rFonts w:eastAsia="Times New Roman"/>
          <w:bCs w:val="0"/>
        </w:rPr>
        <w:t>Bonus Definitions that are not on the BinGoPo cards!!!!! Shhhhh!!!!!!</w:t>
      </w:r>
      <w:r w:rsidR="00290A54">
        <w:rPr>
          <w:rFonts w:eastAsia="Times New Roman"/>
          <w:bCs w:val="0"/>
        </w:rPr>
        <w:t xml:space="preserve"> It’s a trap!</w:t>
      </w:r>
    </w:p>
    <w:p w14:paraId="4D1550B2" w14:textId="77777777" w:rsidR="00B46A91" w:rsidRDefault="00B46A91" w:rsidP="00E64A91">
      <w:pPr>
        <w:pStyle w:val="Heading2"/>
        <w:ind w:left="600"/>
        <w:rPr>
          <w:rFonts w:eastAsia="Times New Roman"/>
          <w:bCs w:val="0"/>
        </w:rPr>
      </w:pPr>
    </w:p>
    <w:p w14:paraId="55A22B69" w14:textId="77777777" w:rsidR="00E64A91" w:rsidRDefault="00E64A91" w:rsidP="00E64A91">
      <w:r>
        <w:pict w14:anchorId="7510140C">
          <v:rect id="_x0000_i1059" style="width:0;height:1.5pt" o:hralign="center" o:hrstd="t" o:hr="t" fillcolor="#aaa" stroked="f"/>
        </w:pict>
      </w:r>
    </w:p>
    <w:p w14:paraId="496839EE" w14:textId="04CEEE35" w:rsidR="00E64A91" w:rsidRPr="00047397" w:rsidRDefault="00E64A91" w:rsidP="00E64A91">
      <w:pPr>
        <w:pStyle w:val="Heading2"/>
        <w:ind w:left="600"/>
        <w:rPr>
          <w:rFonts w:eastAsia="Times New Roman"/>
          <w:b w:val="0"/>
        </w:rPr>
      </w:pPr>
      <w:r w:rsidRPr="00047397">
        <w:rPr>
          <w:rFonts w:eastAsia="Times New Roman"/>
          <w:bCs w:val="0"/>
        </w:rPr>
        <w:t>Definition</w:t>
      </w:r>
      <w:r>
        <w:rPr>
          <w:rFonts w:eastAsia="Times New Roman"/>
          <w:bCs w:val="0"/>
        </w:rPr>
        <w:t xml:space="preserve">: </w:t>
      </w:r>
      <w:r>
        <w:rPr>
          <w:rFonts w:eastAsia="Times New Roman"/>
          <w:b w:val="0"/>
        </w:rPr>
        <w:t>A form of organization that operates through impersonal, uniform rules and procedures.</w:t>
      </w:r>
    </w:p>
    <w:p w14:paraId="3E8330AF" w14:textId="040A17E9" w:rsidR="00E64A91" w:rsidRPr="005C5463" w:rsidRDefault="00E64A91" w:rsidP="00E64A91">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Bureaucracy</w:t>
      </w:r>
    </w:p>
    <w:p w14:paraId="49EF7F84" w14:textId="77777777" w:rsidR="00E64A91" w:rsidRDefault="00E64A91" w:rsidP="00E64A91">
      <w:r>
        <w:pict w14:anchorId="04DDF524">
          <v:rect id="_x0000_i1057" style="width:0;height:1.5pt" o:hralign="center" o:hrstd="t" o:hr="t" fillcolor="#aaa" stroked="f"/>
        </w:pict>
      </w:r>
    </w:p>
    <w:p w14:paraId="03FBD1E9" w14:textId="77777777" w:rsidR="00E64A91" w:rsidRDefault="00E64A91" w:rsidP="00E64A91"/>
    <w:p w14:paraId="6EB07AC9" w14:textId="1A5BFE05" w:rsidR="00E64A91" w:rsidRPr="00047397" w:rsidRDefault="00E64A91" w:rsidP="00E64A91">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Pr>
          <w:rFonts w:eastAsia="Times New Roman"/>
          <w:b w:val="0"/>
        </w:rPr>
        <w:t xml:space="preserve">An petition that, if signed by a majority of the House of Representatives will pry a bill from committee and bring it to the floor for consideration. </w:t>
      </w:r>
    </w:p>
    <w:p w14:paraId="03635221" w14:textId="4223AD21" w:rsidR="00E64A91" w:rsidRPr="00047397" w:rsidRDefault="00E64A91" w:rsidP="00E64A91">
      <w:pPr>
        <w:pStyle w:val="Heading2"/>
        <w:ind w:left="600"/>
        <w:rPr>
          <w:rFonts w:eastAsia="Times New Roman"/>
          <w:bCs w:val="0"/>
        </w:rPr>
      </w:pPr>
      <w:r w:rsidRPr="00047397">
        <w:rPr>
          <w:rFonts w:eastAsia="Times New Roman"/>
          <w:bCs w:val="0"/>
        </w:rPr>
        <w:t xml:space="preserve">Term: </w:t>
      </w:r>
      <w:r>
        <w:rPr>
          <w:rFonts w:eastAsia="Times New Roman"/>
          <w:bCs w:val="0"/>
        </w:rPr>
        <w:t xml:space="preserve">Discharge Petition </w:t>
      </w:r>
    </w:p>
    <w:p w14:paraId="14527F0D" w14:textId="77777777" w:rsidR="00E64A91" w:rsidRDefault="00E64A91" w:rsidP="00E64A91"/>
    <w:p w14:paraId="3BE0DF01" w14:textId="77777777" w:rsidR="00E64A91" w:rsidRDefault="00E64A91" w:rsidP="00E64A91">
      <w:r>
        <w:pict w14:anchorId="52122564">
          <v:rect id="_x0000_i1058" style="width:0;height:1.5pt" o:hralign="center" o:hrstd="t" o:hr="t" fillcolor="#aaa" stroked="f"/>
        </w:pict>
      </w:r>
    </w:p>
    <w:p w14:paraId="3CD7F591" w14:textId="77777777" w:rsidR="00E64A91" w:rsidRDefault="00E64A91" w:rsidP="00E64A91"/>
    <w:p w14:paraId="43F48B1A" w14:textId="355F8B12" w:rsidR="00E64A91" w:rsidRPr="00CC72FE" w:rsidRDefault="00E64A91" w:rsidP="00E64A91">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B46A91">
        <w:rPr>
          <w:rFonts w:eastAsia="Times New Roman"/>
          <w:b w:val="0"/>
        </w:rPr>
        <w:t>Government policy that attempts to manage the economy by controlling the money supply and thus interest rates. This is done through the Federal Reserve Board.</w:t>
      </w:r>
    </w:p>
    <w:p w14:paraId="17892C9B" w14:textId="1A950C0B" w:rsidR="00E64A91" w:rsidRDefault="00E64A91" w:rsidP="00E64A91">
      <w:pPr>
        <w:pStyle w:val="Heading2"/>
        <w:ind w:left="600"/>
        <w:rPr>
          <w:rFonts w:eastAsia="Times New Roman"/>
          <w:bCs w:val="0"/>
        </w:rPr>
      </w:pPr>
      <w:r w:rsidRPr="00047397">
        <w:rPr>
          <w:rFonts w:eastAsia="Times New Roman"/>
          <w:bCs w:val="0"/>
        </w:rPr>
        <w:t xml:space="preserve">Term: </w:t>
      </w:r>
      <w:r w:rsidR="00B46A91">
        <w:rPr>
          <w:rFonts w:eastAsia="Times New Roman"/>
          <w:bCs w:val="0"/>
        </w:rPr>
        <w:t>Monetary Policy</w:t>
      </w:r>
    </w:p>
    <w:p w14:paraId="0480E6B7" w14:textId="77777777" w:rsidR="00E64A91" w:rsidRDefault="00E64A91" w:rsidP="00E64A91">
      <w:r>
        <w:pict w14:anchorId="1D3159D4">
          <v:rect id="_x0000_i1060" style="width:0;height:1.5pt" o:hralign="center" o:hrstd="t" o:hr="t" fillcolor="#aaa" stroked="f"/>
        </w:pict>
      </w:r>
    </w:p>
    <w:p w14:paraId="601FBAFE" w14:textId="77777777" w:rsidR="00E64A91" w:rsidRDefault="00E64A91" w:rsidP="00E64A91">
      <w:pPr>
        <w:pStyle w:val="Heading2"/>
        <w:ind w:left="600"/>
        <w:rPr>
          <w:rFonts w:eastAsia="Times New Roman"/>
          <w:bCs w:val="0"/>
        </w:rPr>
      </w:pPr>
    </w:p>
    <w:p w14:paraId="4B7B9E62" w14:textId="77777777" w:rsidR="00B46A91" w:rsidRDefault="00B46A91" w:rsidP="00B46A91">
      <w:pPr>
        <w:pStyle w:val="Heading2"/>
        <w:ind w:left="600"/>
        <w:rPr>
          <w:rFonts w:eastAsia="Times New Roman"/>
          <w:bCs w:val="0"/>
        </w:rPr>
      </w:pPr>
      <w:r>
        <w:rPr>
          <w:rFonts w:eastAsia="Times New Roman"/>
          <w:bCs w:val="0"/>
        </w:rPr>
        <w:t>Bonus Definitions that are not on the BinGoPo cards!!!!! Shhhhh!!!!!!</w:t>
      </w:r>
    </w:p>
    <w:p w14:paraId="2B4C8CCF" w14:textId="77777777" w:rsidR="00605909" w:rsidRDefault="00605909" w:rsidP="00605909">
      <w:pPr>
        <w:pStyle w:val="Heading2"/>
        <w:ind w:left="600"/>
        <w:rPr>
          <w:rFonts w:eastAsia="Times New Roman"/>
          <w:bCs w:val="0"/>
        </w:rPr>
      </w:pPr>
      <w:r>
        <w:rPr>
          <w:rFonts w:eastAsia="Times New Roman"/>
          <w:bCs w:val="0"/>
        </w:rPr>
        <w:t>Bonus Definitions that are not on the BinGoPo cards!!!!! Shhhhh!!!!!! It’s a trap!</w:t>
      </w:r>
    </w:p>
    <w:p w14:paraId="32C2B472" w14:textId="77777777" w:rsidR="00605909" w:rsidRDefault="00605909" w:rsidP="00605909">
      <w:pPr>
        <w:pStyle w:val="Heading2"/>
        <w:ind w:left="600"/>
        <w:rPr>
          <w:rFonts w:eastAsia="Times New Roman"/>
          <w:bCs w:val="0"/>
        </w:rPr>
      </w:pPr>
    </w:p>
    <w:p w14:paraId="72914BAF" w14:textId="77777777" w:rsidR="00605909" w:rsidRDefault="00605909" w:rsidP="00605909">
      <w:r>
        <w:pict w14:anchorId="2DC13DB3">
          <v:rect id="_x0000_i1063" style="width:0;height:1.5pt" o:hralign="center" o:hrstd="t" o:hr="t" fillcolor="#aaa" stroked="f"/>
        </w:pict>
      </w:r>
    </w:p>
    <w:p w14:paraId="4B116359" w14:textId="1BE87C60" w:rsidR="00605909" w:rsidRPr="00047397" w:rsidRDefault="00605909" w:rsidP="00605909">
      <w:pPr>
        <w:pStyle w:val="Heading2"/>
        <w:ind w:left="600"/>
        <w:rPr>
          <w:rFonts w:eastAsia="Times New Roman"/>
          <w:b w:val="0"/>
        </w:rPr>
      </w:pPr>
      <w:r w:rsidRPr="00047397">
        <w:rPr>
          <w:rFonts w:eastAsia="Times New Roman"/>
          <w:bCs w:val="0"/>
        </w:rPr>
        <w:t>Definition</w:t>
      </w:r>
      <w:r>
        <w:rPr>
          <w:rFonts w:eastAsia="Times New Roman"/>
          <w:bCs w:val="0"/>
        </w:rPr>
        <w:t xml:space="preserve">: </w:t>
      </w:r>
      <w:r>
        <w:rPr>
          <w:rFonts w:eastAsia="Times New Roman"/>
          <w:b w:val="0"/>
        </w:rPr>
        <w:t>A system of government in which the legislature selects the prime minister or president.</w:t>
      </w:r>
    </w:p>
    <w:p w14:paraId="751D2106" w14:textId="28D36280" w:rsidR="00605909" w:rsidRPr="005C5463" w:rsidRDefault="00605909" w:rsidP="00605909">
      <w:pPr>
        <w:spacing w:before="100" w:beforeAutospacing="1" w:after="100" w:afterAutospacing="1"/>
        <w:ind w:left="600"/>
        <w:outlineLvl w:val="1"/>
        <w:rPr>
          <w:rFonts w:ascii="Times" w:eastAsia="Times New Roman" w:hAnsi="Times"/>
          <w:bCs/>
          <w:sz w:val="36"/>
          <w:szCs w:val="36"/>
        </w:rPr>
      </w:pPr>
      <w:r w:rsidRPr="00047397">
        <w:rPr>
          <w:rFonts w:ascii="Times" w:eastAsia="Times New Roman" w:hAnsi="Times"/>
          <w:b/>
          <w:bCs/>
          <w:sz w:val="36"/>
          <w:szCs w:val="36"/>
        </w:rPr>
        <w:t>Term:</w:t>
      </w:r>
      <w:r>
        <w:rPr>
          <w:rFonts w:ascii="Times" w:eastAsia="Times New Roman" w:hAnsi="Times"/>
          <w:b/>
          <w:bCs/>
          <w:sz w:val="36"/>
          <w:szCs w:val="36"/>
        </w:rPr>
        <w:t xml:space="preserve"> Parliamentary System</w:t>
      </w:r>
    </w:p>
    <w:p w14:paraId="7988DF42" w14:textId="77777777" w:rsidR="00605909" w:rsidRDefault="00605909" w:rsidP="00605909">
      <w:r>
        <w:pict w14:anchorId="6968C588">
          <v:rect id="_x0000_i1061" style="width:0;height:1.5pt" o:hralign="center" o:hrstd="t" o:hr="t" fillcolor="#aaa" stroked="f"/>
        </w:pict>
      </w:r>
    </w:p>
    <w:p w14:paraId="12E9DF64" w14:textId="77777777" w:rsidR="00605909" w:rsidRDefault="00605909" w:rsidP="00605909"/>
    <w:p w14:paraId="312BAEE9" w14:textId="5B9038CE" w:rsidR="00605909" w:rsidRPr="00047397" w:rsidRDefault="00605909" w:rsidP="00605909">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Pr>
          <w:rFonts w:eastAsia="Times New Roman"/>
          <w:b w:val="0"/>
        </w:rPr>
        <w:t xml:space="preserve">A requirement </w:t>
      </w:r>
      <w:r w:rsidR="00355F21">
        <w:rPr>
          <w:rFonts w:eastAsia="Times New Roman"/>
          <w:b w:val="0"/>
        </w:rPr>
        <w:t>that evidence unconstitutionally or illegally obtained be excluded from a criminal trial</w:t>
      </w:r>
      <w:r>
        <w:rPr>
          <w:rFonts w:eastAsia="Times New Roman"/>
          <w:b w:val="0"/>
        </w:rPr>
        <w:t xml:space="preserve">. </w:t>
      </w:r>
    </w:p>
    <w:p w14:paraId="73E1E13B" w14:textId="3F9BFD6B" w:rsidR="00605909" w:rsidRPr="00047397" w:rsidRDefault="00605909" w:rsidP="00605909">
      <w:pPr>
        <w:pStyle w:val="Heading2"/>
        <w:ind w:left="600"/>
        <w:rPr>
          <w:rFonts w:eastAsia="Times New Roman"/>
          <w:bCs w:val="0"/>
        </w:rPr>
      </w:pPr>
      <w:r w:rsidRPr="00047397">
        <w:rPr>
          <w:rFonts w:eastAsia="Times New Roman"/>
          <w:bCs w:val="0"/>
        </w:rPr>
        <w:t xml:space="preserve">Term: </w:t>
      </w:r>
      <w:r w:rsidR="00355F21">
        <w:rPr>
          <w:rFonts w:eastAsia="Times New Roman"/>
          <w:bCs w:val="0"/>
        </w:rPr>
        <w:t>Exclusionary Rule</w:t>
      </w:r>
    </w:p>
    <w:p w14:paraId="3B8A844D" w14:textId="77777777" w:rsidR="00605909" w:rsidRDefault="00605909" w:rsidP="00605909"/>
    <w:p w14:paraId="4C025F27" w14:textId="77777777" w:rsidR="00605909" w:rsidRDefault="00605909" w:rsidP="00605909">
      <w:r>
        <w:pict w14:anchorId="736ED383">
          <v:rect id="_x0000_i1062" style="width:0;height:1.5pt" o:hralign="center" o:hrstd="t" o:hr="t" fillcolor="#aaa" stroked="f"/>
        </w:pict>
      </w:r>
    </w:p>
    <w:p w14:paraId="12094B90" w14:textId="77777777" w:rsidR="00605909" w:rsidRDefault="00605909" w:rsidP="00605909"/>
    <w:p w14:paraId="09A4987A" w14:textId="610B7B95" w:rsidR="00605909" w:rsidRPr="00CC72FE" w:rsidRDefault="00605909" w:rsidP="00605909">
      <w:pPr>
        <w:pStyle w:val="Heading2"/>
        <w:ind w:left="600"/>
        <w:rPr>
          <w:rFonts w:eastAsia="Times New Roman"/>
          <w:b w:val="0"/>
        </w:rPr>
      </w:pPr>
      <w:r w:rsidRPr="00047397">
        <w:rPr>
          <w:rFonts w:eastAsia="Times New Roman"/>
          <w:bCs w:val="0"/>
        </w:rPr>
        <w:t>Definition</w:t>
      </w:r>
      <w:r w:rsidRPr="00047397">
        <w:rPr>
          <w:rStyle w:val="Strong"/>
          <w:rFonts w:eastAsia="Times New Roman"/>
          <w:bCs/>
        </w:rPr>
        <w:t>:</w:t>
      </w:r>
      <w:r>
        <w:rPr>
          <w:rFonts w:eastAsia="Times New Roman"/>
        </w:rPr>
        <w:t xml:space="preserve"> </w:t>
      </w:r>
      <w:r w:rsidR="00355F21">
        <w:rPr>
          <w:rFonts w:eastAsia="Times New Roman"/>
          <w:b w:val="0"/>
        </w:rPr>
        <w:t>Amendment provision in the Bill of Rights that has been used to determine whether a state or federal government has favored religion over non-religion. This clause builds a wall between church and state.</w:t>
      </w:r>
      <w:r w:rsidRPr="00CC72FE">
        <w:rPr>
          <w:rFonts w:eastAsia="Times New Roman"/>
          <w:b w:val="0"/>
        </w:rPr>
        <w:t xml:space="preserve"> </w:t>
      </w:r>
    </w:p>
    <w:p w14:paraId="0A7A268A" w14:textId="4D0302AC" w:rsidR="00605909" w:rsidRDefault="00605909" w:rsidP="00605909">
      <w:pPr>
        <w:pStyle w:val="Heading2"/>
        <w:ind w:left="600"/>
        <w:rPr>
          <w:rFonts w:eastAsia="Times New Roman"/>
          <w:bCs w:val="0"/>
        </w:rPr>
      </w:pPr>
      <w:r w:rsidRPr="00047397">
        <w:rPr>
          <w:rFonts w:eastAsia="Times New Roman"/>
          <w:bCs w:val="0"/>
        </w:rPr>
        <w:t xml:space="preserve">Term: </w:t>
      </w:r>
      <w:r w:rsidR="00355F21">
        <w:rPr>
          <w:rFonts w:eastAsia="Times New Roman"/>
          <w:bCs w:val="0"/>
        </w:rPr>
        <w:t>Establishment Clause</w:t>
      </w:r>
    </w:p>
    <w:p w14:paraId="0B2521AD" w14:textId="77777777" w:rsidR="00605909" w:rsidRDefault="00605909" w:rsidP="00605909">
      <w:r>
        <w:pict w14:anchorId="7DB53203">
          <v:rect id="_x0000_i1064" style="width:0;height:1.5pt" o:hralign="center" o:hrstd="t" o:hr="t" fillcolor="#aaa" stroked="f"/>
        </w:pict>
      </w:r>
    </w:p>
    <w:p w14:paraId="2A899D66" w14:textId="77777777" w:rsidR="00605909" w:rsidRDefault="00605909" w:rsidP="00605909">
      <w:pPr>
        <w:pStyle w:val="Heading2"/>
        <w:ind w:left="600"/>
        <w:rPr>
          <w:rFonts w:eastAsia="Times New Roman"/>
          <w:bCs w:val="0"/>
        </w:rPr>
      </w:pPr>
    </w:p>
    <w:p w14:paraId="7C682AB1" w14:textId="77777777" w:rsidR="00605909" w:rsidRDefault="00605909" w:rsidP="00605909">
      <w:pPr>
        <w:pStyle w:val="Heading2"/>
        <w:ind w:left="600"/>
        <w:rPr>
          <w:rFonts w:eastAsia="Times New Roman"/>
          <w:bCs w:val="0"/>
        </w:rPr>
      </w:pPr>
      <w:r>
        <w:rPr>
          <w:rFonts w:eastAsia="Times New Roman"/>
          <w:bCs w:val="0"/>
        </w:rPr>
        <w:t>Bonus Definitions that are not on the BinGoPo cards!!!!! Shhhhh!!!!!!</w:t>
      </w:r>
    </w:p>
    <w:p w14:paraId="0038D93B" w14:textId="77777777" w:rsidR="00B87B5F" w:rsidRDefault="00B87B5F" w:rsidP="00B87B5F"/>
    <w:p w14:paraId="0C11A597" w14:textId="4EF5C0D3" w:rsidR="003D1E70" w:rsidRDefault="003D1E70" w:rsidP="00B87B5F">
      <w:pPr>
        <w:rPr>
          <w:b/>
        </w:rPr>
      </w:pPr>
    </w:p>
    <w:p w14:paraId="36F7A6EA" w14:textId="77777777" w:rsidR="00AA25C9" w:rsidRDefault="00AA25C9" w:rsidP="00B87B5F">
      <w:pPr>
        <w:rPr>
          <w:b/>
        </w:rPr>
      </w:pPr>
    </w:p>
    <w:p w14:paraId="55CB4073" w14:textId="77777777" w:rsidR="00AA25C9" w:rsidRDefault="00AA25C9" w:rsidP="00B87B5F">
      <w:pPr>
        <w:rPr>
          <w:b/>
        </w:rPr>
      </w:pPr>
    </w:p>
    <w:p w14:paraId="71747169" w14:textId="6ADF4E7A" w:rsidR="00AA25C9" w:rsidRDefault="00AA25C9" w:rsidP="00B87B5F">
      <w:pPr>
        <w:rPr>
          <w:b/>
        </w:rPr>
      </w:pPr>
    </w:p>
    <w:p w14:paraId="74312DF3" w14:textId="77777777" w:rsidR="00761B07" w:rsidRDefault="00761B07" w:rsidP="00B87B5F">
      <w:pPr>
        <w:rPr>
          <w:b/>
        </w:rPr>
      </w:pPr>
    </w:p>
    <w:p w14:paraId="7DD7B00E" w14:textId="6FF552EB" w:rsidR="00761B07" w:rsidRDefault="00761B07" w:rsidP="00B87B5F">
      <w:pPr>
        <w:rPr>
          <w:b/>
        </w:rPr>
      </w:pPr>
    </w:p>
    <w:p w14:paraId="568A02FE" w14:textId="4FFF51F1" w:rsidR="00761B07" w:rsidRDefault="00761B07" w:rsidP="00B87B5F">
      <w:pPr>
        <w:rPr>
          <w:b/>
        </w:rPr>
      </w:pPr>
      <w:r>
        <w:rPr>
          <w:b/>
          <w:noProof/>
        </w:rPr>
        <w:drawing>
          <wp:inline distT="0" distB="0" distL="0" distR="0" wp14:anchorId="10F77B8C" wp14:editId="5AF92035">
            <wp:extent cx="5943600" cy="6546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2.56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6546850"/>
                    </a:xfrm>
                    <a:prstGeom prst="rect">
                      <a:avLst/>
                    </a:prstGeom>
                  </pic:spPr>
                </pic:pic>
              </a:graphicData>
            </a:graphic>
          </wp:inline>
        </w:drawing>
      </w:r>
    </w:p>
    <w:p w14:paraId="225580D3" w14:textId="77777777" w:rsidR="00761B07" w:rsidRDefault="00761B07" w:rsidP="00B87B5F">
      <w:pPr>
        <w:rPr>
          <w:b/>
        </w:rPr>
      </w:pPr>
    </w:p>
    <w:p w14:paraId="453BE3E3" w14:textId="77777777" w:rsidR="00761B07" w:rsidRDefault="00761B07" w:rsidP="00B87B5F">
      <w:pPr>
        <w:rPr>
          <w:b/>
        </w:rPr>
      </w:pPr>
    </w:p>
    <w:p w14:paraId="25A24F03" w14:textId="77777777" w:rsidR="00761B07" w:rsidRDefault="00761B07" w:rsidP="00B87B5F">
      <w:pPr>
        <w:rPr>
          <w:b/>
        </w:rPr>
      </w:pPr>
    </w:p>
    <w:p w14:paraId="5EBDEDDF" w14:textId="77777777" w:rsidR="00761B07" w:rsidRDefault="00761B07" w:rsidP="00B87B5F">
      <w:pPr>
        <w:rPr>
          <w:b/>
        </w:rPr>
      </w:pPr>
    </w:p>
    <w:p w14:paraId="375B5E4D" w14:textId="77777777" w:rsidR="00761B07" w:rsidRDefault="00761B07" w:rsidP="00B87B5F">
      <w:pPr>
        <w:rPr>
          <w:b/>
        </w:rPr>
      </w:pPr>
    </w:p>
    <w:p w14:paraId="473D8517" w14:textId="77777777" w:rsidR="00761B07" w:rsidRDefault="00761B07" w:rsidP="00B87B5F">
      <w:pPr>
        <w:rPr>
          <w:b/>
        </w:rPr>
      </w:pPr>
    </w:p>
    <w:p w14:paraId="1E27AA62" w14:textId="77777777" w:rsidR="00761B07" w:rsidRDefault="00761B07" w:rsidP="00B87B5F">
      <w:pPr>
        <w:rPr>
          <w:b/>
        </w:rPr>
      </w:pPr>
    </w:p>
    <w:p w14:paraId="72C04212" w14:textId="77777777" w:rsidR="00761B07" w:rsidRDefault="00761B07" w:rsidP="00B87B5F">
      <w:pPr>
        <w:rPr>
          <w:b/>
        </w:rPr>
      </w:pPr>
    </w:p>
    <w:p w14:paraId="54B3AFE3" w14:textId="77777777" w:rsidR="00761B07" w:rsidRDefault="00761B07" w:rsidP="00B87B5F">
      <w:pPr>
        <w:rPr>
          <w:b/>
        </w:rPr>
      </w:pPr>
    </w:p>
    <w:p w14:paraId="0C6F8158" w14:textId="77777777" w:rsidR="00761B07" w:rsidRDefault="00761B07" w:rsidP="00B87B5F">
      <w:pPr>
        <w:rPr>
          <w:b/>
        </w:rPr>
      </w:pPr>
    </w:p>
    <w:p w14:paraId="2CC1B355" w14:textId="71F46D83" w:rsidR="00761B07" w:rsidRDefault="00761B07" w:rsidP="00B87B5F">
      <w:pPr>
        <w:rPr>
          <w:b/>
        </w:rPr>
      </w:pPr>
      <w:r>
        <w:rPr>
          <w:b/>
          <w:noProof/>
        </w:rPr>
        <w:drawing>
          <wp:inline distT="0" distB="0" distL="0" distR="0" wp14:anchorId="491A3A58" wp14:editId="156C823E">
            <wp:extent cx="5943600" cy="6600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3.06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6600190"/>
                    </a:xfrm>
                    <a:prstGeom prst="rect">
                      <a:avLst/>
                    </a:prstGeom>
                  </pic:spPr>
                </pic:pic>
              </a:graphicData>
            </a:graphic>
          </wp:inline>
        </w:drawing>
      </w:r>
    </w:p>
    <w:p w14:paraId="0C7F8BCD" w14:textId="77777777" w:rsidR="005D1690" w:rsidRDefault="005D1690" w:rsidP="00B87B5F">
      <w:pPr>
        <w:rPr>
          <w:b/>
        </w:rPr>
      </w:pPr>
    </w:p>
    <w:p w14:paraId="1422E256" w14:textId="77777777" w:rsidR="005D1690" w:rsidRDefault="005D1690" w:rsidP="00B87B5F">
      <w:pPr>
        <w:rPr>
          <w:b/>
        </w:rPr>
      </w:pPr>
    </w:p>
    <w:p w14:paraId="1951ACD3" w14:textId="77777777" w:rsidR="005D1690" w:rsidRDefault="005D1690" w:rsidP="00B87B5F">
      <w:pPr>
        <w:rPr>
          <w:b/>
        </w:rPr>
      </w:pPr>
    </w:p>
    <w:p w14:paraId="6D5FDB3D" w14:textId="77777777" w:rsidR="005D1690" w:rsidRDefault="005D1690" w:rsidP="00B87B5F">
      <w:pPr>
        <w:rPr>
          <w:b/>
        </w:rPr>
      </w:pPr>
    </w:p>
    <w:p w14:paraId="116AA308" w14:textId="77777777" w:rsidR="005D1690" w:rsidRDefault="005D1690" w:rsidP="00B87B5F">
      <w:pPr>
        <w:rPr>
          <w:b/>
        </w:rPr>
      </w:pPr>
    </w:p>
    <w:p w14:paraId="42FD24BA" w14:textId="77777777" w:rsidR="005D1690" w:rsidRDefault="005D1690" w:rsidP="00B87B5F">
      <w:pPr>
        <w:rPr>
          <w:b/>
        </w:rPr>
      </w:pPr>
    </w:p>
    <w:p w14:paraId="0476BD9A" w14:textId="77777777" w:rsidR="005D1690" w:rsidRDefault="005D1690" w:rsidP="00B87B5F">
      <w:pPr>
        <w:rPr>
          <w:b/>
        </w:rPr>
      </w:pPr>
    </w:p>
    <w:p w14:paraId="5A54821A" w14:textId="77777777" w:rsidR="005D1690" w:rsidRDefault="005D1690" w:rsidP="00B87B5F">
      <w:pPr>
        <w:rPr>
          <w:b/>
        </w:rPr>
      </w:pPr>
    </w:p>
    <w:p w14:paraId="77101262" w14:textId="77777777" w:rsidR="005D1690" w:rsidRDefault="005D1690" w:rsidP="00B87B5F">
      <w:pPr>
        <w:rPr>
          <w:b/>
        </w:rPr>
      </w:pPr>
    </w:p>
    <w:p w14:paraId="3E9E2BDE" w14:textId="77777777" w:rsidR="005D1690" w:rsidRDefault="005D1690" w:rsidP="00B87B5F">
      <w:pPr>
        <w:rPr>
          <w:b/>
        </w:rPr>
      </w:pPr>
    </w:p>
    <w:p w14:paraId="5505BDA3" w14:textId="0BF33773" w:rsidR="005D1690" w:rsidRDefault="005D1690" w:rsidP="00B87B5F">
      <w:pPr>
        <w:rPr>
          <w:b/>
        </w:rPr>
      </w:pPr>
      <w:r>
        <w:rPr>
          <w:b/>
          <w:noProof/>
        </w:rPr>
        <w:drawing>
          <wp:inline distT="0" distB="0" distL="0" distR="0" wp14:anchorId="0CA2FB7E" wp14:editId="2AE4B614">
            <wp:extent cx="5943600" cy="6590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3.20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590030"/>
                    </a:xfrm>
                    <a:prstGeom prst="rect">
                      <a:avLst/>
                    </a:prstGeom>
                  </pic:spPr>
                </pic:pic>
              </a:graphicData>
            </a:graphic>
          </wp:inline>
        </w:drawing>
      </w:r>
    </w:p>
    <w:p w14:paraId="5848F5D2" w14:textId="77777777" w:rsidR="005D1690" w:rsidRDefault="005D1690" w:rsidP="00B87B5F">
      <w:pPr>
        <w:rPr>
          <w:b/>
        </w:rPr>
      </w:pPr>
    </w:p>
    <w:p w14:paraId="2329D4B7" w14:textId="77777777" w:rsidR="005D1690" w:rsidRDefault="005D1690" w:rsidP="00B87B5F">
      <w:pPr>
        <w:rPr>
          <w:b/>
        </w:rPr>
      </w:pPr>
    </w:p>
    <w:p w14:paraId="16D233D8" w14:textId="77777777" w:rsidR="005D1690" w:rsidRDefault="005D1690" w:rsidP="00B87B5F">
      <w:pPr>
        <w:rPr>
          <w:b/>
        </w:rPr>
      </w:pPr>
    </w:p>
    <w:p w14:paraId="191BA443" w14:textId="77777777" w:rsidR="005D1690" w:rsidRDefault="005D1690" w:rsidP="00B87B5F">
      <w:pPr>
        <w:rPr>
          <w:b/>
        </w:rPr>
      </w:pPr>
    </w:p>
    <w:p w14:paraId="54795A0F" w14:textId="77777777" w:rsidR="005D1690" w:rsidRDefault="005D1690" w:rsidP="00B87B5F">
      <w:pPr>
        <w:rPr>
          <w:b/>
        </w:rPr>
      </w:pPr>
    </w:p>
    <w:p w14:paraId="4E80C25F" w14:textId="77777777" w:rsidR="005D1690" w:rsidRDefault="005D1690" w:rsidP="00B87B5F">
      <w:pPr>
        <w:rPr>
          <w:b/>
        </w:rPr>
      </w:pPr>
    </w:p>
    <w:p w14:paraId="3CAD96F2" w14:textId="77777777" w:rsidR="005D1690" w:rsidRDefault="005D1690" w:rsidP="00B87B5F">
      <w:pPr>
        <w:rPr>
          <w:b/>
        </w:rPr>
      </w:pPr>
    </w:p>
    <w:p w14:paraId="6A8492FC" w14:textId="77777777" w:rsidR="005D1690" w:rsidRDefault="005D1690" w:rsidP="00B87B5F">
      <w:pPr>
        <w:rPr>
          <w:b/>
        </w:rPr>
      </w:pPr>
    </w:p>
    <w:p w14:paraId="7B07BBEA" w14:textId="77777777" w:rsidR="005D1690" w:rsidRDefault="005D1690" w:rsidP="00B87B5F">
      <w:pPr>
        <w:rPr>
          <w:b/>
        </w:rPr>
      </w:pPr>
    </w:p>
    <w:p w14:paraId="72C0EF33" w14:textId="77777777" w:rsidR="005D1690" w:rsidRDefault="005D1690" w:rsidP="00B87B5F">
      <w:pPr>
        <w:rPr>
          <w:b/>
        </w:rPr>
      </w:pPr>
    </w:p>
    <w:p w14:paraId="6EA566A5" w14:textId="53F6A091" w:rsidR="005D1690" w:rsidRDefault="00C93B6C" w:rsidP="00B87B5F">
      <w:pPr>
        <w:rPr>
          <w:b/>
        </w:rPr>
      </w:pPr>
      <w:r>
        <w:rPr>
          <w:b/>
          <w:noProof/>
        </w:rPr>
        <w:drawing>
          <wp:inline distT="0" distB="0" distL="0" distR="0" wp14:anchorId="377AB557" wp14:editId="65AD5468">
            <wp:extent cx="5943600" cy="66179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3.27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617970"/>
                    </a:xfrm>
                    <a:prstGeom prst="rect">
                      <a:avLst/>
                    </a:prstGeom>
                  </pic:spPr>
                </pic:pic>
              </a:graphicData>
            </a:graphic>
          </wp:inline>
        </w:drawing>
      </w:r>
    </w:p>
    <w:p w14:paraId="458C0B99" w14:textId="77777777" w:rsidR="00C93B6C" w:rsidRDefault="00C93B6C" w:rsidP="00B87B5F">
      <w:pPr>
        <w:rPr>
          <w:b/>
        </w:rPr>
      </w:pPr>
    </w:p>
    <w:p w14:paraId="28A5C30D" w14:textId="77777777" w:rsidR="00C93B6C" w:rsidRDefault="00C93B6C" w:rsidP="00B87B5F">
      <w:pPr>
        <w:rPr>
          <w:b/>
        </w:rPr>
      </w:pPr>
    </w:p>
    <w:p w14:paraId="7A3894B9" w14:textId="77777777" w:rsidR="00C93B6C" w:rsidRDefault="00C93B6C" w:rsidP="00B87B5F">
      <w:pPr>
        <w:rPr>
          <w:b/>
        </w:rPr>
      </w:pPr>
    </w:p>
    <w:p w14:paraId="67AE7697" w14:textId="77777777" w:rsidR="00C93B6C" w:rsidRDefault="00C93B6C" w:rsidP="00B87B5F">
      <w:pPr>
        <w:rPr>
          <w:b/>
        </w:rPr>
      </w:pPr>
    </w:p>
    <w:p w14:paraId="2B086296" w14:textId="77777777" w:rsidR="00C93B6C" w:rsidRDefault="00C93B6C" w:rsidP="00B87B5F">
      <w:pPr>
        <w:rPr>
          <w:b/>
        </w:rPr>
      </w:pPr>
    </w:p>
    <w:p w14:paraId="7BBAE543" w14:textId="77777777" w:rsidR="00C93B6C" w:rsidRDefault="00C93B6C" w:rsidP="00B87B5F">
      <w:pPr>
        <w:rPr>
          <w:b/>
        </w:rPr>
      </w:pPr>
    </w:p>
    <w:p w14:paraId="4BFA3433" w14:textId="77777777" w:rsidR="00C93B6C" w:rsidRDefault="00C93B6C" w:rsidP="00B87B5F">
      <w:pPr>
        <w:rPr>
          <w:b/>
        </w:rPr>
      </w:pPr>
    </w:p>
    <w:p w14:paraId="58B161EA" w14:textId="77777777" w:rsidR="00C93B6C" w:rsidRDefault="00C93B6C" w:rsidP="00B87B5F">
      <w:pPr>
        <w:rPr>
          <w:b/>
        </w:rPr>
      </w:pPr>
    </w:p>
    <w:p w14:paraId="28064299" w14:textId="77777777" w:rsidR="00C93B6C" w:rsidRDefault="00C93B6C" w:rsidP="00B87B5F">
      <w:pPr>
        <w:rPr>
          <w:b/>
        </w:rPr>
      </w:pPr>
    </w:p>
    <w:p w14:paraId="1335B356" w14:textId="77777777" w:rsidR="00C93B6C" w:rsidRDefault="00C93B6C" w:rsidP="00B87B5F">
      <w:pPr>
        <w:rPr>
          <w:b/>
        </w:rPr>
      </w:pPr>
    </w:p>
    <w:p w14:paraId="0E2DB639" w14:textId="156B8280" w:rsidR="00C93B6C" w:rsidRDefault="00C93B6C" w:rsidP="00B87B5F">
      <w:pPr>
        <w:rPr>
          <w:b/>
        </w:rPr>
      </w:pPr>
      <w:r>
        <w:rPr>
          <w:b/>
          <w:noProof/>
        </w:rPr>
        <w:drawing>
          <wp:inline distT="0" distB="0" distL="0" distR="0" wp14:anchorId="587A3394" wp14:editId="4C5FC75B">
            <wp:extent cx="5943600" cy="6569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3.3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569710"/>
                    </a:xfrm>
                    <a:prstGeom prst="rect">
                      <a:avLst/>
                    </a:prstGeom>
                  </pic:spPr>
                </pic:pic>
              </a:graphicData>
            </a:graphic>
          </wp:inline>
        </w:drawing>
      </w:r>
    </w:p>
    <w:p w14:paraId="0AB4633B" w14:textId="77777777" w:rsidR="00C93B6C" w:rsidRDefault="00C93B6C" w:rsidP="00B87B5F">
      <w:pPr>
        <w:rPr>
          <w:b/>
        </w:rPr>
      </w:pPr>
    </w:p>
    <w:p w14:paraId="116FBD09" w14:textId="77777777" w:rsidR="00C93B6C" w:rsidRDefault="00C93B6C" w:rsidP="00B87B5F">
      <w:pPr>
        <w:rPr>
          <w:b/>
        </w:rPr>
      </w:pPr>
    </w:p>
    <w:p w14:paraId="06B3C6FC" w14:textId="77777777" w:rsidR="00C93B6C" w:rsidRDefault="00C93B6C" w:rsidP="00B87B5F">
      <w:pPr>
        <w:rPr>
          <w:b/>
        </w:rPr>
      </w:pPr>
    </w:p>
    <w:p w14:paraId="39E55450" w14:textId="77777777" w:rsidR="00C93B6C" w:rsidRDefault="00C93B6C" w:rsidP="00B87B5F">
      <w:pPr>
        <w:rPr>
          <w:b/>
        </w:rPr>
      </w:pPr>
    </w:p>
    <w:p w14:paraId="2DE065B1" w14:textId="77777777" w:rsidR="00C93B6C" w:rsidRDefault="00C93B6C" w:rsidP="00B87B5F">
      <w:pPr>
        <w:rPr>
          <w:b/>
        </w:rPr>
      </w:pPr>
    </w:p>
    <w:p w14:paraId="14AA0EF8" w14:textId="77777777" w:rsidR="00C93B6C" w:rsidRDefault="00C93B6C" w:rsidP="00B87B5F">
      <w:pPr>
        <w:rPr>
          <w:b/>
        </w:rPr>
      </w:pPr>
    </w:p>
    <w:p w14:paraId="5B0D0780" w14:textId="77777777" w:rsidR="00C93B6C" w:rsidRDefault="00C93B6C" w:rsidP="00B87B5F">
      <w:pPr>
        <w:rPr>
          <w:b/>
        </w:rPr>
      </w:pPr>
    </w:p>
    <w:p w14:paraId="1DE59750" w14:textId="77777777" w:rsidR="00C93B6C" w:rsidRDefault="00C93B6C" w:rsidP="00B87B5F">
      <w:pPr>
        <w:rPr>
          <w:b/>
        </w:rPr>
      </w:pPr>
    </w:p>
    <w:p w14:paraId="0BEA9B6D" w14:textId="77777777" w:rsidR="00C93B6C" w:rsidRDefault="00C93B6C" w:rsidP="00B87B5F">
      <w:pPr>
        <w:rPr>
          <w:b/>
        </w:rPr>
      </w:pPr>
    </w:p>
    <w:p w14:paraId="42596363" w14:textId="77777777" w:rsidR="00C93B6C" w:rsidRDefault="00C93B6C" w:rsidP="00B87B5F">
      <w:pPr>
        <w:rPr>
          <w:b/>
        </w:rPr>
      </w:pPr>
    </w:p>
    <w:p w14:paraId="7A46AF0B" w14:textId="5C671A96" w:rsidR="00C93B6C" w:rsidRPr="00B87B5F" w:rsidRDefault="00C93B6C" w:rsidP="00B87B5F">
      <w:pPr>
        <w:rPr>
          <w:b/>
        </w:rPr>
      </w:pPr>
      <w:r>
        <w:rPr>
          <w:b/>
          <w:noProof/>
        </w:rPr>
        <w:drawing>
          <wp:inline distT="0" distB="0" distL="0" distR="0" wp14:anchorId="7A73E3ED" wp14:editId="38342339">
            <wp:extent cx="5943600" cy="6619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8 at 5.33.4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619240"/>
                    </a:xfrm>
                    <a:prstGeom prst="rect">
                      <a:avLst/>
                    </a:prstGeom>
                  </pic:spPr>
                </pic:pic>
              </a:graphicData>
            </a:graphic>
          </wp:inline>
        </w:drawing>
      </w:r>
    </w:p>
    <w:sectPr w:rsidR="00C93B6C" w:rsidRPr="00B87B5F" w:rsidSect="00047397">
      <w:footerReference w:type="default" r:id="rId14"/>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1925A" w14:textId="77777777" w:rsidR="00CC7237" w:rsidRDefault="00CC7237" w:rsidP="00010B5E">
      <w:r>
        <w:separator/>
      </w:r>
    </w:p>
  </w:endnote>
  <w:endnote w:type="continuationSeparator" w:id="0">
    <w:p w14:paraId="7C8946A4" w14:textId="77777777" w:rsidR="00CC7237" w:rsidRDefault="00CC7237" w:rsidP="0001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A6DD" w14:textId="77777777" w:rsidR="00CC7237" w:rsidRDefault="00CC7237" w:rsidP="00010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07"/>
      </w:tabs>
      <w:rPr>
        <w:b/>
      </w:rPr>
    </w:pPr>
    <w:r>
      <w:rPr>
        <w:b/>
      </w:rPr>
      <w:t>© 2017 Jonathan Milner</w:t>
    </w:r>
    <w:r>
      <w:rPr>
        <w:b/>
      </w:rPr>
      <w:tab/>
      <w:t xml:space="preserve">   </w:t>
    </w:r>
    <w:r w:rsidRPr="00E52067">
      <w:rPr>
        <w:b/>
      </w:rPr>
      <w:tab/>
    </w:r>
    <w:r w:rsidRPr="00E52067">
      <w:rPr>
        <w:b/>
      </w:rPr>
      <w:tab/>
    </w:r>
    <w:r>
      <w:rPr>
        <w:b/>
      </w:rPr>
      <w:tab/>
    </w:r>
    <w:r>
      <w:rPr>
        <w:b/>
      </w:rPr>
      <w:tab/>
    </w:r>
    <w:r>
      <w:rPr>
        <w:b/>
      </w:rPr>
      <w:tab/>
    </w:r>
    <w:r w:rsidRPr="00E52067">
      <w:rPr>
        <w:b/>
      </w:rPr>
      <w:t>www.</w:t>
    </w:r>
    <w:r>
      <w:rPr>
        <w:b/>
      </w:rPr>
      <w:t>gopopro.com</w:t>
    </w:r>
    <w:r>
      <w:rPr>
        <w:b/>
      </w:rPr>
      <w:tab/>
    </w:r>
  </w:p>
  <w:p w14:paraId="7B7D5A32" w14:textId="77777777" w:rsidR="00CC7237" w:rsidRDefault="00CC72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CA6B0" w14:textId="77777777" w:rsidR="00CC7237" w:rsidRDefault="00CC7237" w:rsidP="00010B5E">
      <w:r>
        <w:separator/>
      </w:r>
    </w:p>
  </w:footnote>
  <w:footnote w:type="continuationSeparator" w:id="0">
    <w:p w14:paraId="2E756DF4" w14:textId="77777777" w:rsidR="00CC7237" w:rsidRDefault="00CC7237" w:rsidP="00010B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80778"/>
    <w:multiLevelType w:val="hybridMultilevel"/>
    <w:tmpl w:val="646C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A075A"/>
    <w:multiLevelType w:val="hybridMultilevel"/>
    <w:tmpl w:val="4E74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540002"/>
    <w:multiLevelType w:val="hybridMultilevel"/>
    <w:tmpl w:val="ECF63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660338"/>
    <w:multiLevelType w:val="hybridMultilevel"/>
    <w:tmpl w:val="788E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E70"/>
    <w:rsid w:val="00010B5E"/>
    <w:rsid w:val="00047397"/>
    <w:rsid w:val="000D2A67"/>
    <w:rsid w:val="001C671A"/>
    <w:rsid w:val="00290A54"/>
    <w:rsid w:val="00297A22"/>
    <w:rsid w:val="00306865"/>
    <w:rsid w:val="00355F21"/>
    <w:rsid w:val="003D1E70"/>
    <w:rsid w:val="005C5463"/>
    <w:rsid w:val="005D1690"/>
    <w:rsid w:val="00605909"/>
    <w:rsid w:val="00691A64"/>
    <w:rsid w:val="006A5CE5"/>
    <w:rsid w:val="007004AA"/>
    <w:rsid w:val="00742B77"/>
    <w:rsid w:val="00761B07"/>
    <w:rsid w:val="007F0F1C"/>
    <w:rsid w:val="00871275"/>
    <w:rsid w:val="008C5032"/>
    <w:rsid w:val="008F7D51"/>
    <w:rsid w:val="00957084"/>
    <w:rsid w:val="009C5A76"/>
    <w:rsid w:val="00AA25C9"/>
    <w:rsid w:val="00B33DBC"/>
    <w:rsid w:val="00B46A91"/>
    <w:rsid w:val="00B733E5"/>
    <w:rsid w:val="00B87B5F"/>
    <w:rsid w:val="00C13EF9"/>
    <w:rsid w:val="00C93B6C"/>
    <w:rsid w:val="00CC7237"/>
    <w:rsid w:val="00CC72FE"/>
    <w:rsid w:val="00CD7A7D"/>
    <w:rsid w:val="00D67A5D"/>
    <w:rsid w:val="00E64A91"/>
    <w:rsid w:val="00F02200"/>
    <w:rsid w:val="00FC1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47F58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2">
    <w:name w:val="heading 2"/>
    <w:basedOn w:val="Normal"/>
    <w:link w:val="Heading2Char"/>
    <w:uiPriority w:val="9"/>
    <w:qFormat/>
    <w:rsid w:val="005C546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EF9"/>
    <w:pPr>
      <w:ind w:left="720"/>
      <w:contextualSpacing/>
    </w:pPr>
  </w:style>
  <w:style w:type="character" w:customStyle="1" w:styleId="Heading2Char">
    <w:name w:val="Heading 2 Char"/>
    <w:basedOn w:val="DefaultParagraphFont"/>
    <w:link w:val="Heading2"/>
    <w:uiPriority w:val="9"/>
    <w:rsid w:val="005C5463"/>
    <w:rPr>
      <w:rFonts w:ascii="Times" w:hAnsi="Times"/>
      <w:b/>
      <w:bCs/>
      <w:sz w:val="36"/>
      <w:szCs w:val="36"/>
      <w:lang w:eastAsia="en-US"/>
    </w:rPr>
  </w:style>
  <w:style w:type="character" w:styleId="Strong">
    <w:name w:val="Strong"/>
    <w:basedOn w:val="DefaultParagraphFont"/>
    <w:uiPriority w:val="22"/>
    <w:qFormat/>
    <w:rsid w:val="005C5463"/>
    <w:rPr>
      <w:b/>
      <w:bCs/>
    </w:rPr>
  </w:style>
  <w:style w:type="character" w:styleId="Emphasis">
    <w:name w:val="Emphasis"/>
    <w:basedOn w:val="DefaultParagraphFont"/>
    <w:uiPriority w:val="20"/>
    <w:qFormat/>
    <w:rsid w:val="00047397"/>
    <w:rPr>
      <w:i/>
      <w:iCs/>
    </w:rPr>
  </w:style>
  <w:style w:type="character" w:styleId="Hyperlink">
    <w:name w:val="Hyperlink"/>
    <w:basedOn w:val="DefaultParagraphFont"/>
    <w:uiPriority w:val="99"/>
    <w:semiHidden/>
    <w:unhideWhenUsed/>
    <w:rsid w:val="00CC72FE"/>
    <w:rPr>
      <w:color w:val="0000FF"/>
      <w:u w:val="single"/>
    </w:rPr>
  </w:style>
  <w:style w:type="paragraph" w:styleId="Title">
    <w:name w:val="Title"/>
    <w:basedOn w:val="Normal"/>
    <w:next w:val="Normal"/>
    <w:link w:val="TitleChar"/>
    <w:uiPriority w:val="10"/>
    <w:qFormat/>
    <w:rsid w:val="00B33D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3DBC"/>
    <w:rPr>
      <w:rFonts w:asciiTheme="majorHAnsi" w:eastAsiaTheme="majorEastAsia" w:hAnsiTheme="majorHAnsi" w:cstheme="majorBidi"/>
      <w:color w:val="17365D" w:themeColor="text2" w:themeShade="BF"/>
      <w:spacing w:val="5"/>
      <w:kern w:val="28"/>
      <w:sz w:val="52"/>
      <w:szCs w:val="52"/>
      <w:lang w:eastAsia="en-US"/>
    </w:rPr>
  </w:style>
  <w:style w:type="paragraph" w:styleId="BalloonText">
    <w:name w:val="Balloon Text"/>
    <w:basedOn w:val="Normal"/>
    <w:link w:val="BalloonTextChar"/>
    <w:uiPriority w:val="99"/>
    <w:semiHidden/>
    <w:unhideWhenUsed/>
    <w:rsid w:val="00AA25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C9"/>
    <w:rPr>
      <w:rFonts w:ascii="Lucida Grande" w:hAnsi="Lucida Grande" w:cs="Lucida Grande"/>
      <w:sz w:val="18"/>
      <w:szCs w:val="18"/>
      <w:lang w:eastAsia="en-US"/>
    </w:rPr>
  </w:style>
  <w:style w:type="paragraph" w:styleId="Header">
    <w:name w:val="header"/>
    <w:basedOn w:val="Normal"/>
    <w:link w:val="HeaderChar"/>
    <w:uiPriority w:val="99"/>
    <w:unhideWhenUsed/>
    <w:rsid w:val="00010B5E"/>
    <w:pPr>
      <w:tabs>
        <w:tab w:val="center" w:pos="4320"/>
        <w:tab w:val="right" w:pos="8640"/>
      </w:tabs>
    </w:pPr>
  </w:style>
  <w:style w:type="character" w:customStyle="1" w:styleId="HeaderChar">
    <w:name w:val="Header Char"/>
    <w:basedOn w:val="DefaultParagraphFont"/>
    <w:link w:val="Header"/>
    <w:uiPriority w:val="99"/>
    <w:rsid w:val="00010B5E"/>
    <w:rPr>
      <w:lang w:eastAsia="en-US"/>
    </w:rPr>
  </w:style>
  <w:style w:type="paragraph" w:styleId="Footer">
    <w:name w:val="footer"/>
    <w:basedOn w:val="Normal"/>
    <w:link w:val="FooterChar"/>
    <w:uiPriority w:val="99"/>
    <w:unhideWhenUsed/>
    <w:rsid w:val="00010B5E"/>
    <w:pPr>
      <w:tabs>
        <w:tab w:val="center" w:pos="4320"/>
        <w:tab w:val="right" w:pos="8640"/>
      </w:tabs>
    </w:pPr>
  </w:style>
  <w:style w:type="character" w:customStyle="1" w:styleId="FooterChar">
    <w:name w:val="Footer Char"/>
    <w:basedOn w:val="DefaultParagraphFont"/>
    <w:link w:val="Footer"/>
    <w:uiPriority w:val="99"/>
    <w:rsid w:val="00010B5E"/>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2">
    <w:name w:val="heading 2"/>
    <w:basedOn w:val="Normal"/>
    <w:link w:val="Heading2Char"/>
    <w:uiPriority w:val="9"/>
    <w:qFormat/>
    <w:rsid w:val="005C546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EF9"/>
    <w:pPr>
      <w:ind w:left="720"/>
      <w:contextualSpacing/>
    </w:pPr>
  </w:style>
  <w:style w:type="character" w:customStyle="1" w:styleId="Heading2Char">
    <w:name w:val="Heading 2 Char"/>
    <w:basedOn w:val="DefaultParagraphFont"/>
    <w:link w:val="Heading2"/>
    <w:uiPriority w:val="9"/>
    <w:rsid w:val="005C5463"/>
    <w:rPr>
      <w:rFonts w:ascii="Times" w:hAnsi="Times"/>
      <w:b/>
      <w:bCs/>
      <w:sz w:val="36"/>
      <w:szCs w:val="36"/>
      <w:lang w:eastAsia="en-US"/>
    </w:rPr>
  </w:style>
  <w:style w:type="character" w:styleId="Strong">
    <w:name w:val="Strong"/>
    <w:basedOn w:val="DefaultParagraphFont"/>
    <w:uiPriority w:val="22"/>
    <w:qFormat/>
    <w:rsid w:val="005C5463"/>
    <w:rPr>
      <w:b/>
      <w:bCs/>
    </w:rPr>
  </w:style>
  <w:style w:type="character" w:styleId="Emphasis">
    <w:name w:val="Emphasis"/>
    <w:basedOn w:val="DefaultParagraphFont"/>
    <w:uiPriority w:val="20"/>
    <w:qFormat/>
    <w:rsid w:val="00047397"/>
    <w:rPr>
      <w:i/>
      <w:iCs/>
    </w:rPr>
  </w:style>
  <w:style w:type="character" w:styleId="Hyperlink">
    <w:name w:val="Hyperlink"/>
    <w:basedOn w:val="DefaultParagraphFont"/>
    <w:uiPriority w:val="99"/>
    <w:semiHidden/>
    <w:unhideWhenUsed/>
    <w:rsid w:val="00CC72FE"/>
    <w:rPr>
      <w:color w:val="0000FF"/>
      <w:u w:val="single"/>
    </w:rPr>
  </w:style>
  <w:style w:type="paragraph" w:styleId="Title">
    <w:name w:val="Title"/>
    <w:basedOn w:val="Normal"/>
    <w:next w:val="Normal"/>
    <w:link w:val="TitleChar"/>
    <w:uiPriority w:val="10"/>
    <w:qFormat/>
    <w:rsid w:val="00B33D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3DBC"/>
    <w:rPr>
      <w:rFonts w:asciiTheme="majorHAnsi" w:eastAsiaTheme="majorEastAsia" w:hAnsiTheme="majorHAnsi" w:cstheme="majorBidi"/>
      <w:color w:val="17365D" w:themeColor="text2" w:themeShade="BF"/>
      <w:spacing w:val="5"/>
      <w:kern w:val="28"/>
      <w:sz w:val="52"/>
      <w:szCs w:val="52"/>
      <w:lang w:eastAsia="en-US"/>
    </w:rPr>
  </w:style>
  <w:style w:type="paragraph" w:styleId="BalloonText">
    <w:name w:val="Balloon Text"/>
    <w:basedOn w:val="Normal"/>
    <w:link w:val="BalloonTextChar"/>
    <w:uiPriority w:val="99"/>
    <w:semiHidden/>
    <w:unhideWhenUsed/>
    <w:rsid w:val="00AA25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C9"/>
    <w:rPr>
      <w:rFonts w:ascii="Lucida Grande" w:hAnsi="Lucida Grande" w:cs="Lucida Grande"/>
      <w:sz w:val="18"/>
      <w:szCs w:val="18"/>
      <w:lang w:eastAsia="en-US"/>
    </w:rPr>
  </w:style>
  <w:style w:type="paragraph" w:styleId="Header">
    <w:name w:val="header"/>
    <w:basedOn w:val="Normal"/>
    <w:link w:val="HeaderChar"/>
    <w:uiPriority w:val="99"/>
    <w:unhideWhenUsed/>
    <w:rsid w:val="00010B5E"/>
    <w:pPr>
      <w:tabs>
        <w:tab w:val="center" w:pos="4320"/>
        <w:tab w:val="right" w:pos="8640"/>
      </w:tabs>
    </w:pPr>
  </w:style>
  <w:style w:type="character" w:customStyle="1" w:styleId="HeaderChar">
    <w:name w:val="Header Char"/>
    <w:basedOn w:val="DefaultParagraphFont"/>
    <w:link w:val="Header"/>
    <w:uiPriority w:val="99"/>
    <w:rsid w:val="00010B5E"/>
    <w:rPr>
      <w:lang w:eastAsia="en-US"/>
    </w:rPr>
  </w:style>
  <w:style w:type="paragraph" w:styleId="Footer">
    <w:name w:val="footer"/>
    <w:basedOn w:val="Normal"/>
    <w:link w:val="FooterChar"/>
    <w:uiPriority w:val="99"/>
    <w:unhideWhenUsed/>
    <w:rsid w:val="00010B5E"/>
    <w:pPr>
      <w:tabs>
        <w:tab w:val="center" w:pos="4320"/>
        <w:tab w:val="right" w:pos="8640"/>
      </w:tabs>
    </w:pPr>
  </w:style>
  <w:style w:type="character" w:customStyle="1" w:styleId="FooterChar">
    <w:name w:val="Footer Char"/>
    <w:basedOn w:val="DefaultParagraphFont"/>
    <w:link w:val="Footer"/>
    <w:uiPriority w:val="99"/>
    <w:rsid w:val="00010B5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2149">
      <w:bodyDiv w:val="1"/>
      <w:marLeft w:val="0"/>
      <w:marRight w:val="0"/>
      <w:marTop w:val="0"/>
      <w:marBottom w:val="0"/>
      <w:divBdr>
        <w:top w:val="none" w:sz="0" w:space="0" w:color="auto"/>
        <w:left w:val="none" w:sz="0" w:space="0" w:color="auto"/>
        <w:bottom w:val="none" w:sz="0" w:space="0" w:color="auto"/>
        <w:right w:val="none" w:sz="0" w:space="0" w:color="auto"/>
      </w:divBdr>
    </w:div>
    <w:div w:id="398944741">
      <w:bodyDiv w:val="1"/>
      <w:marLeft w:val="0"/>
      <w:marRight w:val="0"/>
      <w:marTop w:val="0"/>
      <w:marBottom w:val="0"/>
      <w:divBdr>
        <w:top w:val="none" w:sz="0" w:space="0" w:color="auto"/>
        <w:left w:val="none" w:sz="0" w:space="0" w:color="auto"/>
        <w:bottom w:val="none" w:sz="0" w:space="0" w:color="auto"/>
        <w:right w:val="none" w:sz="0" w:space="0" w:color="auto"/>
      </w:divBdr>
    </w:div>
    <w:div w:id="421756016">
      <w:bodyDiv w:val="1"/>
      <w:marLeft w:val="0"/>
      <w:marRight w:val="0"/>
      <w:marTop w:val="0"/>
      <w:marBottom w:val="0"/>
      <w:divBdr>
        <w:top w:val="none" w:sz="0" w:space="0" w:color="auto"/>
        <w:left w:val="none" w:sz="0" w:space="0" w:color="auto"/>
        <w:bottom w:val="none" w:sz="0" w:space="0" w:color="auto"/>
        <w:right w:val="none" w:sz="0" w:space="0" w:color="auto"/>
      </w:divBdr>
    </w:div>
    <w:div w:id="495003493">
      <w:bodyDiv w:val="1"/>
      <w:marLeft w:val="0"/>
      <w:marRight w:val="0"/>
      <w:marTop w:val="0"/>
      <w:marBottom w:val="0"/>
      <w:divBdr>
        <w:top w:val="none" w:sz="0" w:space="0" w:color="auto"/>
        <w:left w:val="none" w:sz="0" w:space="0" w:color="auto"/>
        <w:bottom w:val="none" w:sz="0" w:space="0" w:color="auto"/>
        <w:right w:val="none" w:sz="0" w:space="0" w:color="auto"/>
      </w:divBdr>
    </w:div>
    <w:div w:id="510220662">
      <w:bodyDiv w:val="1"/>
      <w:marLeft w:val="0"/>
      <w:marRight w:val="0"/>
      <w:marTop w:val="0"/>
      <w:marBottom w:val="0"/>
      <w:divBdr>
        <w:top w:val="none" w:sz="0" w:space="0" w:color="auto"/>
        <w:left w:val="none" w:sz="0" w:space="0" w:color="auto"/>
        <w:bottom w:val="none" w:sz="0" w:space="0" w:color="auto"/>
        <w:right w:val="none" w:sz="0" w:space="0" w:color="auto"/>
      </w:divBdr>
    </w:div>
    <w:div w:id="564686847">
      <w:bodyDiv w:val="1"/>
      <w:marLeft w:val="0"/>
      <w:marRight w:val="0"/>
      <w:marTop w:val="0"/>
      <w:marBottom w:val="0"/>
      <w:divBdr>
        <w:top w:val="none" w:sz="0" w:space="0" w:color="auto"/>
        <w:left w:val="none" w:sz="0" w:space="0" w:color="auto"/>
        <w:bottom w:val="none" w:sz="0" w:space="0" w:color="auto"/>
        <w:right w:val="none" w:sz="0" w:space="0" w:color="auto"/>
      </w:divBdr>
    </w:div>
    <w:div w:id="660963200">
      <w:bodyDiv w:val="1"/>
      <w:marLeft w:val="0"/>
      <w:marRight w:val="0"/>
      <w:marTop w:val="0"/>
      <w:marBottom w:val="0"/>
      <w:divBdr>
        <w:top w:val="none" w:sz="0" w:space="0" w:color="auto"/>
        <w:left w:val="none" w:sz="0" w:space="0" w:color="auto"/>
        <w:bottom w:val="none" w:sz="0" w:space="0" w:color="auto"/>
        <w:right w:val="none" w:sz="0" w:space="0" w:color="auto"/>
      </w:divBdr>
    </w:div>
    <w:div w:id="763497662">
      <w:bodyDiv w:val="1"/>
      <w:marLeft w:val="0"/>
      <w:marRight w:val="0"/>
      <w:marTop w:val="0"/>
      <w:marBottom w:val="0"/>
      <w:divBdr>
        <w:top w:val="none" w:sz="0" w:space="0" w:color="auto"/>
        <w:left w:val="none" w:sz="0" w:space="0" w:color="auto"/>
        <w:bottom w:val="none" w:sz="0" w:space="0" w:color="auto"/>
        <w:right w:val="none" w:sz="0" w:space="0" w:color="auto"/>
      </w:divBdr>
    </w:div>
    <w:div w:id="855848431">
      <w:bodyDiv w:val="1"/>
      <w:marLeft w:val="0"/>
      <w:marRight w:val="0"/>
      <w:marTop w:val="0"/>
      <w:marBottom w:val="0"/>
      <w:divBdr>
        <w:top w:val="none" w:sz="0" w:space="0" w:color="auto"/>
        <w:left w:val="none" w:sz="0" w:space="0" w:color="auto"/>
        <w:bottom w:val="none" w:sz="0" w:space="0" w:color="auto"/>
        <w:right w:val="none" w:sz="0" w:space="0" w:color="auto"/>
      </w:divBdr>
    </w:div>
    <w:div w:id="1452897730">
      <w:bodyDiv w:val="1"/>
      <w:marLeft w:val="0"/>
      <w:marRight w:val="0"/>
      <w:marTop w:val="0"/>
      <w:marBottom w:val="0"/>
      <w:divBdr>
        <w:top w:val="none" w:sz="0" w:space="0" w:color="auto"/>
        <w:left w:val="none" w:sz="0" w:space="0" w:color="auto"/>
        <w:bottom w:val="none" w:sz="0" w:space="0" w:color="auto"/>
        <w:right w:val="none" w:sz="0" w:space="0" w:color="auto"/>
      </w:divBdr>
    </w:div>
    <w:div w:id="1931547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16</Pages>
  <Words>1374</Words>
  <Characters>7838</Characters>
  <Application>Microsoft Macintosh Word</Application>
  <DocSecurity>0</DocSecurity>
  <Lines>65</Lines>
  <Paragraphs>18</Paragraphs>
  <ScaleCrop>false</ScaleCrop>
  <Company/>
  <LinksUpToDate>false</LinksUpToDate>
  <CharactersWithSpaces>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Milner</dc:creator>
  <cp:keywords/>
  <dc:description/>
  <cp:lastModifiedBy>Jonathan Milner</cp:lastModifiedBy>
  <cp:revision>27</cp:revision>
  <dcterms:created xsi:type="dcterms:W3CDTF">2017-03-08T22:40:00Z</dcterms:created>
  <dcterms:modified xsi:type="dcterms:W3CDTF">2017-03-24T15:38:00Z</dcterms:modified>
</cp:coreProperties>
</file>